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F40D9" w14:textId="77777777"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7AA77D66" w14:textId="1AAF604A" w:rsidR="0047783A" w:rsidRPr="006A5F84" w:rsidRDefault="0047783A" w:rsidP="0047783A">
      <w:pPr>
        <w:pStyle w:val="Title"/>
        <w:jc w:val="left"/>
        <w:rPr>
          <w:b w:val="0"/>
          <w:sz w:val="22"/>
          <w:szCs w:val="22"/>
          <w:lang w:val="en-GB"/>
        </w:rPr>
      </w:pPr>
      <w:r w:rsidRPr="006A5F84">
        <w:rPr>
          <w:sz w:val="22"/>
          <w:szCs w:val="22"/>
          <w:lang w:val="en-GB"/>
        </w:rPr>
        <w:t xml:space="preserve">Publication reference: </w:t>
      </w:r>
      <w:r w:rsidR="00DF1F7D" w:rsidRPr="00DF1F7D">
        <w:rPr>
          <w:sz w:val="22"/>
          <w:szCs w:val="22"/>
          <w:lang w:val="en-GB"/>
        </w:rPr>
        <w:t>IPA 2014/AL/07/SUPP/2024</w:t>
      </w:r>
      <w:bookmarkStart w:id="2" w:name="_GoBack"/>
      <w:bookmarkEnd w:id="2"/>
    </w:p>
    <w:p w14:paraId="5DB39021" w14:textId="3580E1AB" w:rsidR="0052088A" w:rsidRPr="00894980" w:rsidRDefault="0047783A" w:rsidP="0052088A">
      <w:pPr>
        <w:jc w:val="both"/>
        <w:rPr>
          <w:b/>
          <w:sz w:val="24"/>
          <w:lang w:eastAsia="en-GB"/>
        </w:rPr>
      </w:pPr>
      <w:r w:rsidRPr="006A5F84">
        <w:rPr>
          <w:sz w:val="22"/>
          <w:szCs w:val="22"/>
        </w:rPr>
        <w:t xml:space="preserve">Title of contract: </w:t>
      </w:r>
      <w:r w:rsidR="00A04251" w:rsidRPr="00A04251">
        <w:rPr>
          <w:sz w:val="22"/>
          <w:szCs w:val="22"/>
        </w:rPr>
        <w:t>“</w:t>
      </w:r>
      <w:r w:rsidR="00610173" w:rsidRPr="00610173">
        <w:rPr>
          <w:sz w:val="22"/>
          <w:szCs w:val="22"/>
        </w:rPr>
        <w:t>“Purchase and implementation of the SIEM system (Security information and Event Management)”</w:t>
      </w:r>
    </w:p>
    <w:p w14:paraId="0682B795" w14:textId="3A593F20" w:rsidR="0047783A" w:rsidRPr="006A5F84" w:rsidRDefault="0047783A" w:rsidP="0047783A">
      <w:pPr>
        <w:pStyle w:val="Title"/>
        <w:jc w:val="left"/>
        <w:outlineLvl w:val="0"/>
        <w:rPr>
          <w:sz w:val="22"/>
          <w:szCs w:val="22"/>
          <w:lang w:val="en-GB"/>
        </w:rPr>
      </w:pPr>
    </w:p>
    <w:p w14:paraId="5FC9769D" w14:textId="77777777"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14:paraId="4ED85AAC" w14:textId="4A7B28BB" w:rsidR="0047783A" w:rsidRDefault="0047783A" w:rsidP="0047783A">
      <w:pPr>
        <w:rPr>
          <w:b/>
          <w:sz w:val="22"/>
          <w:szCs w:val="22"/>
        </w:rPr>
      </w:pPr>
      <w:r w:rsidRPr="006A5F84">
        <w:rPr>
          <w:b/>
          <w:sz w:val="22"/>
          <w:szCs w:val="22"/>
        </w:rPr>
        <w:t xml:space="preserve">A: </w:t>
      </w:r>
      <w:r w:rsidR="0052088A">
        <w:rPr>
          <w:b/>
          <w:sz w:val="22"/>
          <w:szCs w:val="22"/>
        </w:rPr>
        <w:t xml:space="preserve">INSTITUTE OF STATISTICS </w:t>
      </w:r>
    </w:p>
    <w:p w14:paraId="71D669F1" w14:textId="4E4CEA94" w:rsidR="0052088A" w:rsidRPr="006A5F84" w:rsidRDefault="0052088A" w:rsidP="0047783A">
      <w:pPr>
        <w:rPr>
          <w:b/>
          <w:sz w:val="22"/>
          <w:szCs w:val="22"/>
        </w:rPr>
      </w:pPr>
      <w:r w:rsidRPr="0052088A">
        <w:rPr>
          <w:b/>
          <w:sz w:val="22"/>
          <w:szCs w:val="22"/>
        </w:rPr>
        <w:t>Str. “</w:t>
      </w:r>
      <w:proofErr w:type="spellStart"/>
      <w:r w:rsidRPr="0052088A">
        <w:rPr>
          <w:b/>
          <w:sz w:val="22"/>
          <w:szCs w:val="22"/>
        </w:rPr>
        <w:t>Vllazën</w:t>
      </w:r>
      <w:proofErr w:type="spellEnd"/>
      <w:r w:rsidRPr="0052088A">
        <w:rPr>
          <w:b/>
          <w:sz w:val="22"/>
          <w:szCs w:val="22"/>
        </w:rPr>
        <w:t xml:space="preserve"> </w:t>
      </w:r>
      <w:proofErr w:type="spellStart"/>
      <w:r w:rsidRPr="0052088A">
        <w:rPr>
          <w:b/>
          <w:sz w:val="22"/>
          <w:szCs w:val="22"/>
        </w:rPr>
        <w:t>Huta</w:t>
      </w:r>
      <w:proofErr w:type="spellEnd"/>
      <w:r w:rsidRPr="0052088A">
        <w:rPr>
          <w:b/>
          <w:sz w:val="22"/>
          <w:szCs w:val="22"/>
        </w:rPr>
        <w:t xml:space="preserve">”, </w:t>
      </w:r>
      <w:proofErr w:type="spellStart"/>
      <w:r w:rsidRPr="0052088A">
        <w:rPr>
          <w:b/>
          <w:sz w:val="22"/>
          <w:szCs w:val="22"/>
        </w:rPr>
        <w:t>Bld</w:t>
      </w:r>
      <w:proofErr w:type="spellEnd"/>
      <w:r w:rsidRPr="0052088A">
        <w:rPr>
          <w:b/>
          <w:sz w:val="22"/>
          <w:szCs w:val="22"/>
        </w:rPr>
        <w:t xml:space="preserve"> 35, </w:t>
      </w:r>
      <w:proofErr w:type="spellStart"/>
      <w:r w:rsidRPr="0052088A">
        <w:rPr>
          <w:b/>
          <w:sz w:val="22"/>
          <w:szCs w:val="22"/>
        </w:rPr>
        <w:t>Entr</w:t>
      </w:r>
      <w:proofErr w:type="spellEnd"/>
      <w:r w:rsidRPr="0052088A">
        <w:rPr>
          <w:b/>
          <w:sz w:val="22"/>
          <w:szCs w:val="22"/>
        </w:rPr>
        <w:t>. 1, Administrative Unit No.2, Tirana, Albania</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6FC5D4F1" w14:textId="77777777" w:rsidR="000714DC" w:rsidRPr="003A40CF" w:rsidRDefault="000714DC" w:rsidP="000714DC">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3661BFDF" w14:textId="77777777" w:rsidR="000714DC" w:rsidRDefault="000714DC" w:rsidP="000714DC">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5113C5CD" w14:textId="408B72F0" w:rsidR="000714DC" w:rsidRDefault="000714DC" w:rsidP="000714DC">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10)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For </w:t>
      </w:r>
      <w:proofErr w:type="spellStart"/>
      <w:r w:rsidRPr="003A40CF">
        <w:rPr>
          <w:sz w:val="22"/>
          <w:szCs w:val="22"/>
          <w:highlight w:val="yellow"/>
          <w:lang w:val="en-GB"/>
        </w:rPr>
        <w:t>economical</w:t>
      </w:r>
      <w:proofErr w:type="spellEnd"/>
      <w:r w:rsidRPr="003A40CF">
        <w:rPr>
          <w:sz w:val="22"/>
          <w:szCs w:val="22"/>
          <w:highlight w:val="yellow"/>
          <w:lang w:val="en-GB"/>
        </w:rPr>
        <w:t xml:space="preserve"> and ecological reasons, </w:t>
      </w:r>
      <w:r>
        <w:rPr>
          <w:sz w:val="22"/>
          <w:szCs w:val="22"/>
          <w:highlight w:val="yellow"/>
          <w:lang w:val="en-GB"/>
        </w:rPr>
        <w:t>it is</w:t>
      </w:r>
      <w:r w:rsidRPr="003A40CF">
        <w:rPr>
          <w:sz w:val="22"/>
          <w:szCs w:val="22"/>
          <w:highlight w:val="yellow"/>
          <w:lang w:val="en-GB"/>
        </w:rPr>
        <w:t xml:space="preserve"> </w:t>
      </w:r>
      <w:proofErr w:type="gramStart"/>
      <w:r w:rsidRPr="003A40CF">
        <w:rPr>
          <w:sz w:val="22"/>
          <w:szCs w:val="22"/>
          <w:highlight w:val="yellow"/>
          <w:lang w:val="en-GB"/>
        </w:rPr>
        <w:t>recommend</w:t>
      </w:r>
      <w:proofErr w:type="gramEnd"/>
      <w:r w:rsidRPr="003A40CF">
        <w:rPr>
          <w:sz w:val="22"/>
          <w:szCs w:val="22"/>
          <w:highlight w:val="yellow"/>
          <w:lang w:val="en-GB"/>
        </w:rPr>
        <w:t xml:space="preserve"> that </w:t>
      </w:r>
      <w:r>
        <w:rPr>
          <w:sz w:val="22"/>
          <w:szCs w:val="22"/>
          <w:highlight w:val="yellow"/>
          <w:lang w:val="en-GB"/>
        </w:rPr>
        <w:t>paper files are used and that plastic folders or dividers are avoided.</w:t>
      </w:r>
      <w:r w:rsidRPr="003A40CF">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14:paraId="7E982A5A" w14:textId="40BB1E99" w:rsidR="000714DC" w:rsidRDefault="000714DC" w:rsidP="000714DC">
      <w:pPr>
        <w:pStyle w:val="Blockquote"/>
        <w:spacing w:before="240"/>
        <w:ind w:left="0" w:right="0"/>
        <w:jc w:val="both"/>
        <w:rPr>
          <w:sz w:val="22"/>
          <w:szCs w:val="22"/>
          <w:highlight w:val="yellow"/>
          <w:lang w:val="en-GB"/>
        </w:rPr>
      </w:pPr>
      <w:r w:rsidRPr="00EE3B57">
        <w:rPr>
          <w:sz w:val="22"/>
          <w:szCs w:val="22"/>
          <w:highlight w:val="yellow"/>
          <w:lang w:val="en-GB"/>
        </w:rPr>
        <w:t>In case the</w:t>
      </w:r>
      <w:r w:rsidRPr="00FA4812">
        <w:rPr>
          <w:sz w:val="22"/>
          <w:szCs w:val="22"/>
          <w:highlight w:val="yellow"/>
          <w:lang w:val="en-GB"/>
        </w:rPr>
        <w:t xml:space="preserve"> instructions to tenderers </w:t>
      </w:r>
      <w:r>
        <w:rPr>
          <w:sz w:val="22"/>
          <w:szCs w:val="22"/>
          <w:highlight w:val="yellow"/>
          <w:lang w:val="en-GB"/>
        </w:rPr>
        <w:t xml:space="preserve">(see section 10) </w:t>
      </w:r>
      <w:r w:rsidRPr="00FA4812">
        <w:rPr>
          <w:sz w:val="22"/>
          <w:szCs w:val="22"/>
          <w:highlight w:val="yellow"/>
          <w:lang w:val="en-GB"/>
        </w:rPr>
        <w:t xml:space="preserve">state </w:t>
      </w:r>
      <w:r>
        <w:rPr>
          <w:sz w:val="22"/>
          <w:szCs w:val="22"/>
          <w:highlight w:val="yellow"/>
          <w:lang w:val="en-GB"/>
        </w:rPr>
        <w:t xml:space="preserve">that the tender should be </w:t>
      </w:r>
      <w:r w:rsidRPr="001D5D2F">
        <w:rPr>
          <w:sz w:val="22"/>
          <w:szCs w:val="22"/>
          <w:highlight w:val="yellow"/>
          <w:lang w:val="en-GB"/>
        </w:rPr>
        <w:t>submitted via</w:t>
      </w:r>
      <w:r w:rsidRPr="00EE3B57">
        <w:rPr>
          <w:b/>
          <w:sz w:val="22"/>
          <w:szCs w:val="22"/>
          <w:highlight w:val="yellow"/>
          <w:lang w:val="en-GB"/>
        </w:rPr>
        <w:t xml:space="preserve"> </w:t>
      </w:r>
      <w:proofErr w:type="spellStart"/>
      <w:r>
        <w:rPr>
          <w:b/>
          <w:sz w:val="22"/>
          <w:szCs w:val="22"/>
          <w:highlight w:val="yellow"/>
          <w:lang w:val="en-GB"/>
        </w:rPr>
        <w:t>e</w:t>
      </w:r>
      <w:r w:rsidRPr="001D5D2F">
        <w:rPr>
          <w:b/>
          <w:sz w:val="22"/>
          <w:szCs w:val="22"/>
          <w:highlight w:val="yellow"/>
          <w:lang w:val="en-GB"/>
        </w:rPr>
        <w:t>Submission</w:t>
      </w:r>
      <w:proofErr w:type="spellEnd"/>
      <w:r>
        <w:rPr>
          <w:sz w:val="22"/>
          <w:szCs w:val="22"/>
          <w:highlight w:val="yellow"/>
          <w:lang w:val="en-GB"/>
        </w:rPr>
        <w:t xml:space="preserve">: declarations and statements shall be signed, scanned and uploaded in </w:t>
      </w:r>
      <w:proofErr w:type="spellStart"/>
      <w:r>
        <w:rPr>
          <w:sz w:val="22"/>
          <w:szCs w:val="22"/>
          <w:highlight w:val="yellow"/>
          <w:lang w:val="en-GB"/>
        </w:rPr>
        <w:t>eSubmission</w:t>
      </w:r>
      <w:proofErr w:type="spellEnd"/>
      <w:r>
        <w:rPr>
          <w:sz w:val="22"/>
          <w:szCs w:val="22"/>
          <w:highlight w:val="yellow"/>
          <w:lang w:val="en-GB"/>
        </w:rPr>
        <w:t>.</w:t>
      </w:r>
      <w:r>
        <w:rPr>
          <w:b/>
          <w:sz w:val="22"/>
          <w:szCs w:val="22"/>
          <w:highlight w:val="yellow"/>
          <w:lang w:val="en-GB"/>
        </w:rPr>
        <w:t xml:space="preserve"> </w:t>
      </w:r>
      <w:r w:rsidRPr="002846FC">
        <w:rPr>
          <w:sz w:val="22"/>
          <w:szCs w:val="22"/>
          <w:highlight w:val="yellow"/>
          <w:lang w:val="en-GB"/>
        </w:rPr>
        <w:t>See further instructions below</w:t>
      </w:r>
      <w:r w:rsidR="00B60E33">
        <w:rPr>
          <w:sz w:val="22"/>
          <w:szCs w:val="22"/>
          <w:highlight w:val="yellow"/>
          <w:lang w:val="en-GB"/>
        </w:rPr>
        <w:t>.</w:t>
      </w:r>
    </w:p>
    <w:p w14:paraId="2E9DB994" w14:textId="77777777" w:rsidR="000714DC" w:rsidRPr="001A15F8" w:rsidRDefault="000714DC" w:rsidP="000714DC">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73E53868" w14:textId="77777777" w:rsidR="000714DC" w:rsidRDefault="000714DC" w:rsidP="000714D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AFFAE1" w14:textId="77777777" w:rsidR="000714DC" w:rsidRPr="004F0604" w:rsidRDefault="000714DC" w:rsidP="0047783A">
      <w:pPr>
        <w:pStyle w:val="Blockquote"/>
        <w:spacing w:before="120" w:after="120"/>
        <w:ind w:left="0" w:right="0"/>
        <w:jc w:val="both"/>
        <w:rPr>
          <w:b/>
          <w:sz w:val="22"/>
          <w:szCs w:val="22"/>
        </w:rPr>
      </w:pP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 xml:space="preserve">For </w:t>
      </w:r>
      <w:proofErr w:type="spellStart"/>
      <w:r w:rsidRPr="006A5F84">
        <w:rPr>
          <w:sz w:val="22"/>
          <w:szCs w:val="22"/>
          <w:lang w:val="en-GB"/>
        </w:rPr>
        <w:t>economical</w:t>
      </w:r>
      <w:proofErr w:type="spellEnd"/>
      <w:r w:rsidRPr="006A5F84">
        <w:rPr>
          <w:sz w:val="22"/>
          <w:szCs w:val="22"/>
          <w:lang w:val="en-GB"/>
        </w:rPr>
        <w:t xml:space="preserve"> and ecological reasons, we strongly recommend that you submit your files on paper-based materials (no plastic folder or divider). We also suggest you use double-sided print-outs as much as possible.</w:t>
      </w:r>
    </w:p>
    <w:p w14:paraId="6BBDB133" w14:textId="61A0C360" w:rsidR="00A45A0D" w:rsidRPr="003F1E6B" w:rsidRDefault="00A45A0D" w:rsidP="004F0604">
      <w:pPr>
        <w:pStyle w:val="Blockquote"/>
        <w:ind w:left="0"/>
        <w:jc w:val="both"/>
        <w:rPr>
          <w:sz w:val="22"/>
          <w:szCs w:val="22"/>
        </w:rPr>
      </w:pPr>
      <w:r w:rsidRPr="003F1E6B">
        <w:rPr>
          <w:sz w:val="22"/>
          <w:szCs w:val="22"/>
        </w:rPr>
        <w:t>Capacity-providing entities</w:t>
      </w:r>
    </w:p>
    <w:p w14:paraId="6743E18B" w14:textId="7B608DD1" w:rsidR="00A45A0D" w:rsidRDefault="00A45A0D" w:rsidP="00A45A0D">
      <w:pPr>
        <w:snapToGrid w:val="0"/>
        <w:spacing w:before="240" w:after="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w:t>
      </w:r>
      <w:r>
        <w:rPr>
          <w:sz w:val="22"/>
          <w:szCs w:val="22"/>
        </w:rPr>
        <w:lastRenderedPageBreak/>
        <w:t xml:space="preserve">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For the purpose of the present tender, the data for this third entity for the relevant selection criterion has to be included in a separate document</w:t>
      </w:r>
      <w:r>
        <w:rPr>
          <w:sz w:val="22"/>
          <w:szCs w:val="22"/>
        </w:rPr>
        <w:t>. Proof of the capacity will also have to be provided when requested by the contracting authority.</w:t>
      </w:r>
    </w:p>
    <w:p w14:paraId="3230809E" w14:textId="671FCFAA" w:rsidR="00A45A0D" w:rsidRDefault="00A45A0D" w:rsidP="00A45A0D">
      <w:pPr>
        <w:snapToGrid w:val="0"/>
        <w:spacing w:before="240" w:after="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A45A0D">
      <w:pPr>
        <w:snapToGrid w:val="0"/>
        <w:spacing w:before="240" w:after="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14:paraId="165ECA59" w14:textId="43CEB348" w:rsidR="00A45A0D" w:rsidRPr="006A5F84" w:rsidRDefault="00A45A0D" w:rsidP="0047783A">
      <w:pPr>
        <w:pStyle w:val="Blockquote"/>
        <w:spacing w:before="120" w:after="120"/>
        <w:ind w:left="0" w:right="0"/>
        <w:jc w:val="both"/>
        <w:rPr>
          <w:sz w:val="22"/>
          <w:szCs w:val="22"/>
          <w:lang w:val="en-GB"/>
        </w:rPr>
      </w:pPr>
    </w:p>
    <w:p w14:paraId="153A76B5" w14:textId="77777777"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1559"/>
      </w:tblGrid>
      <w:tr w:rsidR="0047783A" w:rsidRPr="006A5F84" w14:paraId="1B06A3F8" w14:textId="77777777" w:rsidTr="0047783A">
        <w:trPr>
          <w:cantSplit/>
        </w:trPr>
        <w:tc>
          <w:tcPr>
            <w:tcW w:w="1701" w:type="dxa"/>
            <w:tcBorders>
              <w:top w:val="nil"/>
              <w:left w:val="nil"/>
            </w:tcBorders>
          </w:tcPr>
          <w:p w14:paraId="7EE8B50C" w14:textId="77777777" w:rsidR="0047783A" w:rsidRPr="006A5F84" w:rsidRDefault="0047783A">
            <w:pPr>
              <w:jc w:val="both"/>
              <w:rPr>
                <w:b/>
                <w:sz w:val="22"/>
              </w:rPr>
            </w:pPr>
          </w:p>
        </w:tc>
        <w:tc>
          <w:tcPr>
            <w:tcW w:w="4678" w:type="dxa"/>
            <w:shd w:val="pct5" w:color="auto" w:fill="FFFFFF"/>
          </w:tcPr>
          <w:p w14:paraId="40768F83" w14:textId="77777777" w:rsidR="0047783A" w:rsidRPr="006A5F84" w:rsidRDefault="0047783A">
            <w:pPr>
              <w:jc w:val="both"/>
              <w:rPr>
                <w:b/>
                <w:sz w:val="22"/>
              </w:rPr>
            </w:pPr>
            <w:r w:rsidRPr="006A5F84">
              <w:rPr>
                <w:b/>
                <w:sz w:val="22"/>
              </w:rPr>
              <w:t>Name(s) of tenderer(s)</w:t>
            </w:r>
          </w:p>
        </w:tc>
        <w:tc>
          <w:tcPr>
            <w:tcW w:w="1559" w:type="dxa"/>
            <w:shd w:val="pct5" w:color="auto" w:fill="FFFFFF"/>
          </w:tcPr>
          <w:p w14:paraId="1F6C5BB3" w14:textId="77777777" w:rsidR="0047783A" w:rsidRPr="006A5F84" w:rsidRDefault="0047783A">
            <w:pPr>
              <w:jc w:val="both"/>
              <w:rPr>
                <w:b/>
                <w:sz w:val="22"/>
              </w:rPr>
            </w:pPr>
            <w:r w:rsidRPr="006A5F84">
              <w:rPr>
                <w:b/>
                <w:sz w:val="22"/>
              </w:rPr>
              <w:t>Nationality</w:t>
            </w:r>
            <w:r w:rsidRPr="006A5F84">
              <w:rPr>
                <w:rStyle w:val="FootnoteReference"/>
                <w:b/>
                <w:sz w:val="22"/>
              </w:rPr>
              <w:footnoteReference w:id="1"/>
            </w:r>
          </w:p>
        </w:tc>
      </w:tr>
      <w:tr w:rsidR="0047783A" w:rsidRPr="006A5F84" w14:paraId="5EBDA23B" w14:textId="77777777" w:rsidTr="0047783A">
        <w:trPr>
          <w:cantSplit/>
          <w:trHeight w:val="951"/>
        </w:trPr>
        <w:tc>
          <w:tcPr>
            <w:tcW w:w="1701" w:type="dxa"/>
          </w:tcPr>
          <w:p w14:paraId="68CD0E93" w14:textId="77777777" w:rsidR="0047783A" w:rsidRPr="006A5F84" w:rsidRDefault="0047783A">
            <w:pPr>
              <w:rPr>
                <w:b/>
                <w:sz w:val="22"/>
              </w:rPr>
            </w:pPr>
            <w:r w:rsidRPr="006A5F84">
              <w:rPr>
                <w:b/>
                <w:sz w:val="22"/>
              </w:rPr>
              <w:t>Leader</w:t>
            </w:r>
            <w:r w:rsidRPr="006A5F84">
              <w:rPr>
                <w:rStyle w:val="FootnoteReference"/>
                <w:b/>
                <w:sz w:val="22"/>
              </w:rPr>
              <w:footnoteReference w:id="2"/>
            </w:r>
          </w:p>
        </w:tc>
        <w:tc>
          <w:tcPr>
            <w:tcW w:w="4678" w:type="dxa"/>
          </w:tcPr>
          <w:p w14:paraId="1DB5010F" w14:textId="77777777" w:rsidR="0047783A" w:rsidRPr="006A5F84" w:rsidRDefault="0047783A">
            <w:pPr>
              <w:jc w:val="both"/>
              <w:rPr>
                <w:b/>
                <w:sz w:val="22"/>
              </w:rPr>
            </w:pPr>
          </w:p>
        </w:tc>
        <w:tc>
          <w:tcPr>
            <w:tcW w:w="1559" w:type="dxa"/>
          </w:tcPr>
          <w:p w14:paraId="43F66641" w14:textId="77777777" w:rsidR="0047783A" w:rsidRPr="006A5F84" w:rsidRDefault="0047783A">
            <w:pPr>
              <w:jc w:val="both"/>
              <w:rPr>
                <w:b/>
                <w:sz w:val="22"/>
              </w:rPr>
            </w:pPr>
          </w:p>
        </w:tc>
      </w:tr>
      <w:tr w:rsidR="0047783A" w:rsidRPr="006A5F84" w14:paraId="7235E19B" w14:textId="77777777" w:rsidTr="0047783A">
        <w:trPr>
          <w:cantSplit/>
          <w:trHeight w:val="979"/>
        </w:trPr>
        <w:tc>
          <w:tcPr>
            <w:tcW w:w="1701" w:type="dxa"/>
          </w:tcPr>
          <w:p w14:paraId="2C058A60" w14:textId="77777777" w:rsidR="0047783A" w:rsidRPr="006A5F84" w:rsidRDefault="0047783A">
            <w:pPr>
              <w:jc w:val="both"/>
              <w:rPr>
                <w:b/>
                <w:sz w:val="22"/>
              </w:rPr>
            </w:pPr>
            <w:r w:rsidRPr="006A5F84">
              <w:rPr>
                <w:b/>
                <w:sz w:val="22"/>
              </w:rPr>
              <w:t xml:space="preserve">Member </w:t>
            </w:r>
          </w:p>
        </w:tc>
        <w:tc>
          <w:tcPr>
            <w:tcW w:w="4678" w:type="dxa"/>
          </w:tcPr>
          <w:p w14:paraId="6B9A4FA7" w14:textId="77777777" w:rsidR="0047783A" w:rsidRPr="006A5F84" w:rsidRDefault="0047783A">
            <w:pPr>
              <w:jc w:val="both"/>
              <w:rPr>
                <w:b/>
                <w:sz w:val="22"/>
              </w:rPr>
            </w:pPr>
          </w:p>
        </w:tc>
        <w:tc>
          <w:tcPr>
            <w:tcW w:w="1559" w:type="dxa"/>
          </w:tcPr>
          <w:p w14:paraId="19EE9E26" w14:textId="77777777" w:rsidR="0047783A" w:rsidRPr="006A5F84" w:rsidRDefault="0047783A">
            <w:pPr>
              <w:jc w:val="both"/>
              <w:rPr>
                <w:b/>
                <w:sz w:val="22"/>
              </w:rPr>
            </w:pPr>
          </w:p>
        </w:tc>
      </w:tr>
      <w:tr w:rsidR="0047783A" w:rsidRPr="006A5F84" w14:paraId="0743F072" w14:textId="77777777" w:rsidTr="0047783A">
        <w:trPr>
          <w:cantSplit/>
          <w:trHeight w:val="1121"/>
        </w:trPr>
        <w:tc>
          <w:tcPr>
            <w:tcW w:w="1701" w:type="dxa"/>
          </w:tcPr>
          <w:p w14:paraId="181CF44B" w14:textId="77777777" w:rsidR="0047783A" w:rsidRPr="006A5F84" w:rsidRDefault="0047783A">
            <w:pPr>
              <w:jc w:val="both"/>
              <w:rPr>
                <w:b/>
                <w:sz w:val="22"/>
              </w:rPr>
            </w:pPr>
            <w:r w:rsidRPr="006A5F84">
              <w:rPr>
                <w:b/>
                <w:sz w:val="22"/>
              </w:rPr>
              <w:t xml:space="preserve">Etc … </w:t>
            </w:r>
          </w:p>
        </w:tc>
        <w:tc>
          <w:tcPr>
            <w:tcW w:w="4678" w:type="dxa"/>
          </w:tcPr>
          <w:p w14:paraId="29D493D3" w14:textId="77777777" w:rsidR="0047783A" w:rsidRPr="006A5F84" w:rsidRDefault="0047783A">
            <w:pPr>
              <w:jc w:val="both"/>
              <w:rPr>
                <w:b/>
                <w:sz w:val="22"/>
              </w:rPr>
            </w:pPr>
          </w:p>
        </w:tc>
        <w:tc>
          <w:tcPr>
            <w:tcW w:w="1559" w:type="dxa"/>
          </w:tcPr>
          <w:p w14:paraId="5B37D06E" w14:textId="77777777" w:rsidR="0047783A" w:rsidRPr="006A5F84" w:rsidRDefault="0047783A">
            <w:pPr>
              <w:jc w:val="both"/>
              <w:rPr>
                <w:b/>
                <w:sz w:val="22"/>
              </w:rPr>
            </w:pPr>
          </w:p>
        </w:tc>
      </w:tr>
    </w:tbl>
    <w:p w14:paraId="546BE8C8" w14:textId="77777777" w:rsidR="0047783A" w:rsidRPr="006A5F84" w:rsidRDefault="0047783A" w:rsidP="0047783A">
      <w:pPr>
        <w:keepNext/>
        <w:spacing w:before="720" w:after="240"/>
        <w:ind w:left="709" w:hanging="709"/>
        <w:jc w:val="both"/>
        <w:outlineLvl w:val="0"/>
        <w:rPr>
          <w:b/>
          <w:sz w:val="24"/>
          <w:szCs w:val="24"/>
        </w:rPr>
      </w:pPr>
      <w:r w:rsidRPr="006A5F84">
        <w:rPr>
          <w:b/>
          <w:sz w:val="24"/>
          <w:szCs w:val="24"/>
        </w:rPr>
        <w:lastRenderedPageBreak/>
        <w:t>2</w:t>
      </w:r>
      <w:r w:rsidRPr="006A5F84">
        <w:rPr>
          <w:b/>
          <w:sz w:val="24"/>
          <w:szCs w:val="24"/>
        </w:rPr>
        <w:tab/>
        <w:t xml:space="preserve">CONTACT </w:t>
      </w:r>
      <w:proofErr w:type="gramStart"/>
      <w:r w:rsidRPr="006A5F84">
        <w:rPr>
          <w:b/>
          <w:sz w:val="24"/>
          <w:szCs w:val="24"/>
        </w:rPr>
        <w:t>PERSON</w:t>
      </w:r>
      <w:proofErr w:type="gramEnd"/>
      <w:r w:rsidRPr="006A5F84">
        <w:rPr>
          <w:b/>
          <w:sz w:val="24"/>
          <w:szCs w:val="24"/>
        </w:rPr>
        <w:t xml:space="preserve">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1F3517" w14:paraId="658FDC75" w14:textId="77777777" w:rsidTr="001F3517">
        <w:trPr>
          <w:trHeight w:val="563"/>
        </w:trPr>
        <w:tc>
          <w:tcPr>
            <w:tcW w:w="2235" w:type="dxa"/>
            <w:shd w:val="clear" w:color="auto" w:fill="B3B3B3"/>
            <w:vAlign w:val="center"/>
          </w:tcPr>
          <w:p w14:paraId="4ACE104E" w14:textId="77777777" w:rsidR="0047783A" w:rsidRPr="001F3517" w:rsidRDefault="0047783A" w:rsidP="001F3517">
            <w:pPr>
              <w:keepNext/>
              <w:tabs>
                <w:tab w:val="left" w:pos="360"/>
              </w:tabs>
              <w:rPr>
                <w:b/>
                <w:sz w:val="24"/>
                <w:szCs w:val="24"/>
              </w:rPr>
            </w:pPr>
            <w:r w:rsidRPr="001F3517">
              <w:rPr>
                <w:b/>
                <w:sz w:val="24"/>
                <w:szCs w:val="24"/>
              </w:rPr>
              <w:t>Name</w:t>
            </w:r>
          </w:p>
        </w:tc>
        <w:tc>
          <w:tcPr>
            <w:tcW w:w="5103" w:type="dxa"/>
            <w:shd w:val="clear" w:color="auto" w:fill="auto"/>
          </w:tcPr>
          <w:p w14:paraId="5E545D65" w14:textId="77777777" w:rsidR="0047783A" w:rsidRPr="001F3517" w:rsidRDefault="0047783A" w:rsidP="001F3517">
            <w:pPr>
              <w:keepNext/>
              <w:tabs>
                <w:tab w:val="left" w:pos="360"/>
              </w:tabs>
              <w:jc w:val="both"/>
              <w:rPr>
                <w:b/>
                <w:sz w:val="24"/>
                <w:szCs w:val="24"/>
              </w:rPr>
            </w:pPr>
          </w:p>
        </w:tc>
      </w:tr>
      <w:tr w:rsidR="0047783A" w:rsidRPr="001F3517" w14:paraId="449E354E" w14:textId="77777777" w:rsidTr="001F3517">
        <w:trPr>
          <w:trHeight w:val="841"/>
        </w:trPr>
        <w:tc>
          <w:tcPr>
            <w:tcW w:w="2235" w:type="dxa"/>
            <w:shd w:val="clear" w:color="auto" w:fill="B3B3B3"/>
            <w:vAlign w:val="center"/>
          </w:tcPr>
          <w:p w14:paraId="5B095C81" w14:textId="77777777" w:rsidR="0047783A" w:rsidRPr="001F3517" w:rsidRDefault="0047783A" w:rsidP="001F3517">
            <w:pPr>
              <w:keepNext/>
              <w:tabs>
                <w:tab w:val="left" w:pos="360"/>
              </w:tabs>
              <w:rPr>
                <w:b/>
                <w:sz w:val="24"/>
                <w:szCs w:val="24"/>
              </w:rPr>
            </w:pPr>
            <w:r w:rsidRPr="001F3517">
              <w:rPr>
                <w:b/>
                <w:sz w:val="24"/>
                <w:szCs w:val="24"/>
              </w:rPr>
              <w:t>Address</w:t>
            </w:r>
          </w:p>
        </w:tc>
        <w:tc>
          <w:tcPr>
            <w:tcW w:w="5103" w:type="dxa"/>
            <w:shd w:val="clear" w:color="auto" w:fill="auto"/>
          </w:tcPr>
          <w:p w14:paraId="112E9F34" w14:textId="77777777" w:rsidR="0047783A" w:rsidRPr="001F3517" w:rsidRDefault="0047783A" w:rsidP="001F3517">
            <w:pPr>
              <w:keepNext/>
              <w:tabs>
                <w:tab w:val="left" w:pos="360"/>
              </w:tabs>
              <w:jc w:val="both"/>
              <w:rPr>
                <w:b/>
                <w:sz w:val="24"/>
                <w:szCs w:val="24"/>
              </w:rPr>
            </w:pPr>
          </w:p>
        </w:tc>
      </w:tr>
      <w:tr w:rsidR="0047783A" w:rsidRPr="001F3517" w14:paraId="05D181CB" w14:textId="77777777" w:rsidTr="001F3517">
        <w:trPr>
          <w:trHeight w:val="413"/>
        </w:trPr>
        <w:tc>
          <w:tcPr>
            <w:tcW w:w="2235" w:type="dxa"/>
            <w:shd w:val="clear" w:color="auto" w:fill="B3B3B3"/>
            <w:vAlign w:val="center"/>
          </w:tcPr>
          <w:p w14:paraId="046FB9A5" w14:textId="77777777" w:rsidR="0047783A" w:rsidRPr="001F3517" w:rsidRDefault="0047783A" w:rsidP="001F3517">
            <w:pPr>
              <w:keepNext/>
              <w:tabs>
                <w:tab w:val="left" w:pos="360"/>
              </w:tabs>
              <w:rPr>
                <w:b/>
                <w:sz w:val="24"/>
                <w:szCs w:val="24"/>
              </w:rPr>
            </w:pPr>
            <w:r w:rsidRPr="001F3517">
              <w:rPr>
                <w:b/>
                <w:sz w:val="24"/>
                <w:szCs w:val="24"/>
              </w:rPr>
              <w:t>Telephone</w:t>
            </w:r>
          </w:p>
        </w:tc>
        <w:tc>
          <w:tcPr>
            <w:tcW w:w="5103" w:type="dxa"/>
            <w:shd w:val="clear" w:color="auto" w:fill="auto"/>
          </w:tcPr>
          <w:p w14:paraId="4D31AD48" w14:textId="77777777" w:rsidR="0047783A" w:rsidRPr="001F3517" w:rsidRDefault="0047783A" w:rsidP="001F3517">
            <w:pPr>
              <w:keepNext/>
              <w:tabs>
                <w:tab w:val="left" w:pos="360"/>
              </w:tabs>
              <w:jc w:val="both"/>
              <w:rPr>
                <w:b/>
                <w:sz w:val="24"/>
                <w:szCs w:val="24"/>
              </w:rPr>
            </w:pPr>
          </w:p>
        </w:tc>
      </w:tr>
      <w:tr w:rsidR="0047783A" w:rsidRPr="001F3517" w14:paraId="6A2CF18E" w14:textId="77777777" w:rsidTr="001F3517">
        <w:trPr>
          <w:trHeight w:val="431"/>
        </w:trPr>
        <w:tc>
          <w:tcPr>
            <w:tcW w:w="2235" w:type="dxa"/>
            <w:shd w:val="clear" w:color="auto" w:fill="B3B3B3"/>
            <w:vAlign w:val="center"/>
          </w:tcPr>
          <w:p w14:paraId="516D0C08" w14:textId="77777777" w:rsidR="0047783A" w:rsidRPr="001F3517" w:rsidRDefault="0047783A" w:rsidP="001F3517">
            <w:pPr>
              <w:keepNext/>
              <w:tabs>
                <w:tab w:val="left" w:pos="360"/>
              </w:tabs>
              <w:rPr>
                <w:b/>
                <w:sz w:val="24"/>
                <w:szCs w:val="24"/>
              </w:rPr>
            </w:pPr>
            <w:r w:rsidRPr="001F3517">
              <w:rPr>
                <w:b/>
                <w:sz w:val="24"/>
                <w:szCs w:val="24"/>
              </w:rPr>
              <w:t>Fax</w:t>
            </w:r>
          </w:p>
        </w:tc>
        <w:tc>
          <w:tcPr>
            <w:tcW w:w="5103" w:type="dxa"/>
            <w:shd w:val="clear" w:color="auto" w:fill="auto"/>
          </w:tcPr>
          <w:p w14:paraId="5F736D17" w14:textId="77777777" w:rsidR="0047783A" w:rsidRPr="001F3517" w:rsidRDefault="0047783A" w:rsidP="001F3517">
            <w:pPr>
              <w:keepNext/>
              <w:tabs>
                <w:tab w:val="left" w:pos="360"/>
              </w:tabs>
              <w:jc w:val="both"/>
              <w:rPr>
                <w:b/>
                <w:sz w:val="24"/>
                <w:szCs w:val="24"/>
              </w:rPr>
            </w:pPr>
          </w:p>
        </w:tc>
      </w:tr>
      <w:tr w:rsidR="0047783A" w:rsidRPr="001F3517" w14:paraId="5C827708" w14:textId="77777777" w:rsidTr="001F3517">
        <w:tc>
          <w:tcPr>
            <w:tcW w:w="2235" w:type="dxa"/>
            <w:shd w:val="clear" w:color="auto" w:fill="B3B3B3"/>
            <w:vAlign w:val="center"/>
          </w:tcPr>
          <w:p w14:paraId="593BCB7F" w14:textId="77777777" w:rsidR="0047783A" w:rsidRPr="001F3517" w:rsidRDefault="0047783A" w:rsidP="001F3517">
            <w:pPr>
              <w:keepNext/>
              <w:tabs>
                <w:tab w:val="left" w:pos="360"/>
              </w:tabs>
              <w:rPr>
                <w:b/>
                <w:sz w:val="24"/>
                <w:szCs w:val="24"/>
              </w:rPr>
            </w:pPr>
            <w:r w:rsidRPr="001F3517">
              <w:rPr>
                <w:b/>
                <w:sz w:val="24"/>
                <w:szCs w:val="24"/>
              </w:rPr>
              <w:t>E-mail</w:t>
            </w:r>
          </w:p>
        </w:tc>
        <w:tc>
          <w:tcPr>
            <w:tcW w:w="5103" w:type="dxa"/>
            <w:shd w:val="clear" w:color="auto" w:fill="auto"/>
          </w:tcPr>
          <w:p w14:paraId="65FAAB17" w14:textId="77777777" w:rsidR="0047783A" w:rsidRPr="001F3517" w:rsidRDefault="0047783A" w:rsidP="001F3517">
            <w:pPr>
              <w:keepNext/>
              <w:tabs>
                <w:tab w:val="left" w:pos="360"/>
              </w:tabs>
              <w:jc w:val="both"/>
              <w:rPr>
                <w:b/>
                <w:sz w:val="24"/>
                <w:szCs w:val="24"/>
              </w:rPr>
            </w:pPr>
          </w:p>
        </w:tc>
      </w:tr>
    </w:tbl>
    <w:p w14:paraId="141D5A68" w14:textId="77777777" w:rsidR="0047783A" w:rsidRPr="006A5F84" w:rsidRDefault="0047783A" w:rsidP="0047783A">
      <w:pPr>
        <w:keepNext/>
        <w:tabs>
          <w:tab w:val="left" w:pos="360"/>
        </w:tabs>
        <w:spacing w:before="360"/>
        <w:jc w:val="both"/>
        <w:rPr>
          <w:sz w:val="24"/>
          <w:szCs w:val="24"/>
        </w:rPr>
      </w:pPr>
      <w:r w:rsidRPr="006A5F84">
        <w:rPr>
          <w:b/>
          <w:sz w:val="24"/>
          <w:szCs w:val="24"/>
        </w:rPr>
        <w:t>3</w:t>
      </w:r>
      <w:r w:rsidRPr="006A5F84">
        <w:rPr>
          <w:b/>
          <w:sz w:val="24"/>
          <w:szCs w:val="24"/>
        </w:rPr>
        <w:tab/>
        <w:t>ECONOMIC AND FINANCIAL CAPACITY</w:t>
      </w:r>
      <w:r w:rsidRPr="006A5F84">
        <w:rPr>
          <w:rStyle w:val="FootnoteReference"/>
          <w:b/>
          <w:sz w:val="24"/>
          <w:szCs w:val="24"/>
        </w:rPr>
        <w:footnoteReference w:id="3"/>
      </w:r>
    </w:p>
    <w:p w14:paraId="4521FBDB" w14:textId="77777777"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4"/>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latest estimates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992"/>
        <w:gridCol w:w="1134"/>
        <w:gridCol w:w="992"/>
        <w:gridCol w:w="993"/>
        <w:gridCol w:w="993"/>
        <w:gridCol w:w="993"/>
      </w:tblGrid>
      <w:tr w:rsidR="00B34C65" w:rsidRPr="006A5F84" w14:paraId="1481C142" w14:textId="77777777" w:rsidTr="00D64597">
        <w:tc>
          <w:tcPr>
            <w:tcW w:w="3686" w:type="dxa"/>
            <w:tcBorders>
              <w:bottom w:val="nil"/>
            </w:tcBorders>
            <w:shd w:val="pct5" w:color="auto" w:fill="FFFFFF"/>
          </w:tcPr>
          <w:p w14:paraId="43C7E39D" w14:textId="77777777" w:rsidR="00B34C65" w:rsidRDefault="00B34C65" w:rsidP="003502E9">
            <w:pPr>
              <w:keepNext/>
              <w:keepLines/>
              <w:widowControl w:val="0"/>
              <w:jc w:val="center"/>
              <w:rPr>
                <w:b/>
              </w:rPr>
            </w:pPr>
            <w:r w:rsidRPr="006A5F84">
              <w:rPr>
                <w:b/>
              </w:rPr>
              <w:t>Financial data</w:t>
            </w:r>
          </w:p>
          <w:p w14:paraId="6673DCD1" w14:textId="77777777" w:rsidR="00432715" w:rsidRPr="006A5F84" w:rsidRDefault="00432715" w:rsidP="003502E9">
            <w:pPr>
              <w:keepNext/>
              <w:keepLines/>
              <w:widowControl w:val="0"/>
              <w:jc w:val="center"/>
              <w:rPr>
                <w:b/>
              </w:rPr>
            </w:pPr>
            <w:r w:rsidRPr="00F0186B">
              <w:rPr>
                <w:highlight w:val="yellow"/>
              </w:rPr>
              <w:t>Data requested in this table must be consistent with the selection criteria set in the</w:t>
            </w:r>
            <w:r w:rsidR="00C74C27">
              <w:rPr>
                <w:highlight w:val="yellow"/>
              </w:rPr>
              <w:t xml:space="preserve"> additional information about the</w:t>
            </w:r>
            <w:r w:rsidRPr="00F0186B">
              <w:rPr>
                <w:highlight w:val="yellow"/>
              </w:rPr>
              <w:t xml:space="preserve"> contract notice</w:t>
            </w:r>
            <w:r w:rsidR="00C74C27">
              <w:t xml:space="preserve"> document</w:t>
            </w:r>
          </w:p>
        </w:tc>
        <w:tc>
          <w:tcPr>
            <w:tcW w:w="992" w:type="dxa"/>
            <w:tcBorders>
              <w:bottom w:val="nil"/>
            </w:tcBorders>
            <w:shd w:val="pct5" w:color="auto" w:fill="FFFFFF"/>
          </w:tcPr>
          <w:p w14:paraId="05EB3584" w14:textId="77777777" w:rsidR="00B34C65" w:rsidRDefault="00B34C65" w:rsidP="003502E9">
            <w:pPr>
              <w:keepNext/>
              <w:keepLines/>
              <w:widowControl w:val="0"/>
              <w:jc w:val="center"/>
              <w:rPr>
                <w:b/>
              </w:rPr>
            </w:pPr>
            <w:r w:rsidRPr="006A5F84">
              <w:rPr>
                <w:b/>
              </w:rPr>
              <w:t>2 years before last year</w:t>
            </w:r>
            <w:r w:rsidRPr="006A5F84">
              <w:rPr>
                <w:rStyle w:val="FootnoteReference"/>
                <w:b/>
              </w:rPr>
              <w:footnoteReference w:id="5"/>
            </w:r>
          </w:p>
          <w:p w14:paraId="2B70B889" w14:textId="77777777" w:rsidR="00B34C65" w:rsidRDefault="00B34C65" w:rsidP="00B34C65">
            <w:pPr>
              <w:widowControl w:val="0"/>
              <w:spacing w:before="60" w:after="6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1E64205C" w14:textId="77777777" w:rsidR="00B34C65" w:rsidRPr="006A5F84" w:rsidRDefault="00B34C65" w:rsidP="003502E9">
            <w:pPr>
              <w:keepNext/>
              <w:keepLines/>
              <w:widowControl w:val="0"/>
              <w:jc w:val="center"/>
              <w:rPr>
                <w:b/>
              </w:rPr>
            </w:pPr>
          </w:p>
          <w:p w14:paraId="023A32EE" w14:textId="77777777" w:rsidR="00B34C65" w:rsidRPr="006A5F84" w:rsidRDefault="00B34C65" w:rsidP="003502E9">
            <w:pPr>
              <w:keepNext/>
              <w:keepLines/>
              <w:widowControl w:val="0"/>
              <w:jc w:val="center"/>
              <w:rPr>
                <w:b/>
              </w:rPr>
            </w:pPr>
            <w:r w:rsidRPr="006A5F84">
              <w:rPr>
                <w:b/>
              </w:rPr>
              <w:t>€</w:t>
            </w:r>
          </w:p>
        </w:tc>
        <w:tc>
          <w:tcPr>
            <w:tcW w:w="1134" w:type="dxa"/>
            <w:tcBorders>
              <w:bottom w:val="nil"/>
            </w:tcBorders>
            <w:shd w:val="pct5" w:color="auto" w:fill="FFFFFF"/>
          </w:tcPr>
          <w:p w14:paraId="0DC08F35" w14:textId="77777777" w:rsidR="00B34C65" w:rsidRDefault="00B34C65" w:rsidP="00B34C65">
            <w:pPr>
              <w:widowControl w:val="0"/>
              <w:spacing w:before="60" w:after="60"/>
              <w:jc w:val="center"/>
              <w:rPr>
                <w:b/>
                <w:sz w:val="22"/>
                <w:szCs w:val="22"/>
              </w:rPr>
            </w:pPr>
            <w:r w:rsidRPr="006A5F84">
              <w:rPr>
                <w:b/>
              </w:rPr>
              <w:t>Year before 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2F42A752" w14:textId="77777777" w:rsidR="00B34C65" w:rsidRPr="006A5F84" w:rsidRDefault="00B34C65" w:rsidP="003502E9">
            <w:pPr>
              <w:keepNext/>
              <w:keepLines/>
              <w:widowControl w:val="0"/>
              <w:jc w:val="center"/>
              <w:rPr>
                <w:b/>
              </w:rPr>
            </w:pPr>
          </w:p>
          <w:p w14:paraId="2B19AEB6" w14:textId="77777777" w:rsidR="00B34C65" w:rsidRPr="006A5F84" w:rsidRDefault="00B34C65" w:rsidP="003502E9">
            <w:pPr>
              <w:keepNext/>
              <w:keepLines/>
              <w:widowControl w:val="0"/>
              <w:jc w:val="center"/>
              <w:rPr>
                <w:b/>
              </w:rPr>
            </w:pPr>
            <w:r w:rsidRPr="006A5F84">
              <w:rPr>
                <w:b/>
              </w:rPr>
              <w:t>€</w:t>
            </w:r>
          </w:p>
        </w:tc>
        <w:tc>
          <w:tcPr>
            <w:tcW w:w="992" w:type="dxa"/>
            <w:tcBorders>
              <w:bottom w:val="nil"/>
            </w:tcBorders>
            <w:shd w:val="pct5" w:color="auto" w:fill="FFFFFF"/>
          </w:tcPr>
          <w:p w14:paraId="13503F42" w14:textId="77777777" w:rsidR="00B34C65" w:rsidRDefault="00B34C65" w:rsidP="00B34C65">
            <w:pPr>
              <w:widowControl w:val="0"/>
              <w:spacing w:before="60" w:after="60"/>
              <w:jc w:val="center"/>
              <w:rPr>
                <w:b/>
                <w:sz w:val="22"/>
                <w:szCs w:val="22"/>
              </w:rPr>
            </w:pPr>
            <w:r w:rsidRPr="006A5F84">
              <w:rPr>
                <w:b/>
              </w:rPr>
              <w:t>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089770DD" w14:textId="77777777" w:rsidR="00B34C65" w:rsidRPr="006A5F84" w:rsidRDefault="00B34C65" w:rsidP="0047783A">
            <w:pPr>
              <w:keepNext/>
              <w:keepLines/>
              <w:widowControl w:val="0"/>
              <w:jc w:val="center"/>
              <w:rPr>
                <w:b/>
              </w:rPr>
            </w:pPr>
          </w:p>
          <w:p w14:paraId="34D1965E" w14:textId="77777777" w:rsidR="00B34C65" w:rsidRPr="006A5F84" w:rsidRDefault="00B34C65" w:rsidP="0047783A">
            <w:pPr>
              <w:keepNext/>
              <w:keepLines/>
              <w:widowControl w:val="0"/>
              <w:jc w:val="center"/>
              <w:rPr>
                <w:b/>
              </w:rPr>
            </w:pPr>
            <w:r w:rsidRPr="006A5F84">
              <w:rPr>
                <w:b/>
              </w:rPr>
              <w:t>€</w:t>
            </w:r>
          </w:p>
        </w:tc>
        <w:tc>
          <w:tcPr>
            <w:tcW w:w="993" w:type="dxa"/>
            <w:tcBorders>
              <w:bottom w:val="nil"/>
            </w:tcBorders>
            <w:shd w:val="pct5" w:color="auto" w:fill="FFFFFF"/>
          </w:tcPr>
          <w:p w14:paraId="678263F2" w14:textId="77777777" w:rsidR="00B34C65" w:rsidRPr="006A5F84" w:rsidRDefault="00B34C65" w:rsidP="0047783A">
            <w:pPr>
              <w:keepNext/>
              <w:keepLines/>
              <w:widowControl w:val="0"/>
              <w:jc w:val="center"/>
              <w:rPr>
                <w:b/>
              </w:rPr>
            </w:pPr>
            <w:r w:rsidRPr="006A5F84">
              <w:rPr>
                <w:b/>
              </w:rPr>
              <w:t>Average</w:t>
            </w:r>
            <w:r w:rsidRPr="006A5F84">
              <w:rPr>
                <w:rStyle w:val="FootnoteReference"/>
                <w:b/>
              </w:rPr>
              <w:footnoteReference w:id="6"/>
            </w:r>
            <w:r w:rsidRPr="006A5F84">
              <w:rPr>
                <w:b/>
              </w:rPr>
              <w:t xml:space="preserve"> </w:t>
            </w:r>
            <w:r w:rsidRPr="006A5F84">
              <w:rPr>
                <w:b/>
              </w:rPr>
              <w:br/>
            </w:r>
          </w:p>
          <w:p w14:paraId="104125EA" w14:textId="77777777" w:rsidR="00B34C65" w:rsidRPr="006A5F84" w:rsidRDefault="00B34C65" w:rsidP="003502E9">
            <w:pPr>
              <w:keepNext/>
              <w:keepLines/>
              <w:widowControl w:val="0"/>
              <w:jc w:val="center"/>
              <w:rPr>
                <w:b/>
              </w:rPr>
            </w:pPr>
            <w:r w:rsidRPr="006A5F84">
              <w:rPr>
                <w:b/>
              </w:rPr>
              <w:t>€</w:t>
            </w:r>
          </w:p>
        </w:tc>
        <w:tc>
          <w:tcPr>
            <w:tcW w:w="993" w:type="dxa"/>
            <w:tcBorders>
              <w:bottom w:val="nil"/>
            </w:tcBorders>
            <w:shd w:val="pct5" w:color="auto" w:fill="FFFFFF"/>
          </w:tcPr>
          <w:p w14:paraId="2E58442C" w14:textId="77777777" w:rsidR="00B34C65" w:rsidRPr="00247276" w:rsidRDefault="00B34C65" w:rsidP="00B34C65">
            <w:pPr>
              <w:widowControl w:val="0"/>
              <w:spacing w:before="60" w:after="60"/>
              <w:jc w:val="center"/>
              <w:rPr>
                <w:b/>
                <w:highlight w:val="lightGray"/>
              </w:rPr>
            </w:pPr>
            <w:r w:rsidRPr="00247276">
              <w:rPr>
                <w:b/>
                <w:highlight w:val="lightGray"/>
              </w:rPr>
              <w:t>[Past year</w:t>
            </w:r>
          </w:p>
          <w:p w14:paraId="0B3C0E60" w14:textId="77777777" w:rsidR="00B34C65" w:rsidRPr="006A5F84" w:rsidRDefault="00B34C65" w:rsidP="00D64597">
            <w:pPr>
              <w:widowControl w:val="0"/>
              <w:spacing w:before="60" w:after="60"/>
              <w:jc w:val="center"/>
              <w:rPr>
                <w:b/>
              </w:rPr>
            </w:pPr>
            <w:r w:rsidRPr="00247276">
              <w:rPr>
                <w:b/>
                <w:highlight w:val="lightGray"/>
              </w:rPr>
              <w:t>€</w:t>
            </w:r>
            <w:r>
              <w:rPr>
                <w:b/>
              </w:rPr>
              <w:t xml:space="preserve"> </w:t>
            </w:r>
            <w:r w:rsidRPr="00247276">
              <w:rPr>
                <w:b/>
                <w:highlight w:val="lightGray"/>
              </w:rPr>
              <w:t>]</w:t>
            </w:r>
            <w:r w:rsidRPr="00D64597">
              <w:rPr>
                <w:b/>
              </w:rPr>
              <w:t>**</w:t>
            </w:r>
          </w:p>
        </w:tc>
        <w:tc>
          <w:tcPr>
            <w:tcW w:w="993" w:type="dxa"/>
            <w:tcBorders>
              <w:bottom w:val="nil"/>
            </w:tcBorders>
            <w:shd w:val="pct5" w:color="auto" w:fill="FFFFFF"/>
          </w:tcPr>
          <w:p w14:paraId="1A0029CE" w14:textId="77777777" w:rsidR="00B34C65" w:rsidRPr="00247276" w:rsidRDefault="00B34C65" w:rsidP="003502E9">
            <w:pPr>
              <w:keepNext/>
              <w:keepLines/>
              <w:widowControl w:val="0"/>
              <w:jc w:val="center"/>
              <w:rPr>
                <w:b/>
                <w:highlight w:val="lightGray"/>
              </w:rPr>
            </w:pPr>
            <w:r w:rsidRPr="00247276">
              <w:rPr>
                <w:b/>
                <w:sz w:val="22"/>
                <w:szCs w:val="22"/>
                <w:highlight w:val="lightGray"/>
              </w:rPr>
              <w:t xml:space="preserve">[Current </w:t>
            </w:r>
            <w:r w:rsidRPr="00247276">
              <w:rPr>
                <w:b/>
                <w:highlight w:val="lightGray"/>
              </w:rPr>
              <w:t>year</w:t>
            </w:r>
            <w:r w:rsidRPr="00247276">
              <w:rPr>
                <w:b/>
                <w:highlight w:val="lightGray"/>
              </w:rPr>
              <w:br/>
            </w:r>
          </w:p>
          <w:p w14:paraId="13508EC4" w14:textId="77777777" w:rsidR="00B34C65" w:rsidRPr="006A5F84" w:rsidRDefault="00B34C65" w:rsidP="003502E9">
            <w:pPr>
              <w:keepNext/>
              <w:keepLines/>
              <w:widowControl w:val="0"/>
              <w:jc w:val="center"/>
              <w:rPr>
                <w:b/>
              </w:rPr>
            </w:pPr>
            <w:r w:rsidRPr="00247276">
              <w:rPr>
                <w:b/>
                <w:highlight w:val="lightGray"/>
              </w:rPr>
              <w:t>€]</w:t>
            </w:r>
            <w:r>
              <w:rPr>
                <w:b/>
              </w:rPr>
              <w:t>**</w:t>
            </w:r>
          </w:p>
        </w:tc>
      </w:tr>
      <w:tr w:rsidR="00B34C65" w:rsidRPr="006A5F84" w14:paraId="2AB967C0" w14:textId="77777777" w:rsidTr="00D64597">
        <w:trPr>
          <w:cantSplit/>
        </w:trPr>
        <w:tc>
          <w:tcPr>
            <w:tcW w:w="3686" w:type="dxa"/>
            <w:tcBorders>
              <w:top w:val="single" w:sz="6" w:space="0" w:color="auto"/>
              <w:bottom w:val="double" w:sz="4" w:space="0" w:color="auto"/>
            </w:tcBorders>
          </w:tcPr>
          <w:p w14:paraId="50DFC277" w14:textId="77777777" w:rsidR="00B34C65" w:rsidRPr="006A5F84" w:rsidRDefault="00B34C65" w:rsidP="00773081">
            <w:pPr>
              <w:keepNext/>
              <w:keepLines/>
              <w:widowControl w:val="0"/>
            </w:pPr>
            <w:r w:rsidRPr="006A5F84">
              <w:t>Annual turnover</w:t>
            </w:r>
            <w:r w:rsidRPr="006A5F84">
              <w:rPr>
                <w:rStyle w:val="FootnoteReference"/>
              </w:rPr>
              <w:footnoteReference w:id="7"/>
            </w:r>
            <w:r w:rsidRPr="006A5F84">
              <w:t>, excluding this contract</w:t>
            </w:r>
          </w:p>
        </w:tc>
        <w:tc>
          <w:tcPr>
            <w:tcW w:w="992"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992"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B34C65" w:rsidRPr="006A5F84" w14:paraId="17905F3F" w14:textId="77777777" w:rsidTr="00D64597">
        <w:trPr>
          <w:cantSplit/>
        </w:trPr>
        <w:tc>
          <w:tcPr>
            <w:tcW w:w="3686" w:type="dxa"/>
            <w:tcBorders>
              <w:top w:val="nil"/>
            </w:tcBorders>
          </w:tcPr>
          <w:p w14:paraId="25CDEBF2" w14:textId="77777777" w:rsidR="00B34C65" w:rsidRPr="006A5F84" w:rsidRDefault="00B34C65" w:rsidP="00773081">
            <w:pPr>
              <w:keepNext/>
              <w:keepLines/>
              <w:widowControl w:val="0"/>
            </w:pPr>
            <w:r>
              <w:t xml:space="preserve">Current </w:t>
            </w:r>
            <w:r w:rsidR="00B253B3">
              <w:t>a</w:t>
            </w:r>
            <w:r>
              <w:t>ssets</w:t>
            </w:r>
            <w:r w:rsidRPr="006A5F84">
              <w:rPr>
                <w:rStyle w:val="FootnoteReference"/>
              </w:rPr>
              <w:footnoteReference w:id="8"/>
            </w:r>
            <w:r w:rsidRPr="006A5F84">
              <w:t xml:space="preserve"> </w:t>
            </w:r>
          </w:p>
        </w:tc>
        <w:tc>
          <w:tcPr>
            <w:tcW w:w="992" w:type="dxa"/>
            <w:tcBorders>
              <w:top w:val="nil"/>
              <w:bottom w:val="single" w:sz="6" w:space="0" w:color="auto"/>
            </w:tcBorders>
          </w:tcPr>
          <w:p w14:paraId="67E1696B" w14:textId="77777777" w:rsidR="00B34C65" w:rsidRPr="006A5F84" w:rsidRDefault="00B34C65" w:rsidP="003502E9">
            <w:pPr>
              <w:keepNext/>
              <w:keepLines/>
              <w:widowControl w:val="0"/>
            </w:pPr>
          </w:p>
        </w:tc>
        <w:tc>
          <w:tcPr>
            <w:tcW w:w="1134" w:type="dxa"/>
            <w:tcBorders>
              <w:top w:val="nil"/>
              <w:bottom w:val="single" w:sz="6" w:space="0" w:color="auto"/>
            </w:tcBorders>
          </w:tcPr>
          <w:p w14:paraId="4D962B27" w14:textId="77777777" w:rsidR="00B34C65" w:rsidRPr="006A5F84" w:rsidRDefault="00B34C65" w:rsidP="003502E9">
            <w:pPr>
              <w:keepNext/>
              <w:keepLines/>
              <w:widowControl w:val="0"/>
            </w:pPr>
          </w:p>
        </w:tc>
        <w:tc>
          <w:tcPr>
            <w:tcW w:w="992" w:type="dxa"/>
            <w:tcBorders>
              <w:top w:val="nil"/>
              <w:bottom w:val="single" w:sz="6" w:space="0" w:color="auto"/>
            </w:tcBorders>
          </w:tcPr>
          <w:p w14:paraId="1502459F" w14:textId="77777777" w:rsidR="00B34C65" w:rsidRPr="006A5F84" w:rsidRDefault="00B34C65" w:rsidP="003502E9">
            <w:pPr>
              <w:keepNext/>
              <w:keepLines/>
              <w:widowControl w:val="0"/>
            </w:pPr>
          </w:p>
        </w:tc>
        <w:tc>
          <w:tcPr>
            <w:tcW w:w="993" w:type="dxa"/>
            <w:tcBorders>
              <w:top w:val="nil"/>
              <w:bottom w:val="single" w:sz="6" w:space="0" w:color="auto"/>
            </w:tcBorders>
          </w:tcPr>
          <w:p w14:paraId="13359F0F" w14:textId="77777777" w:rsidR="00B34C65" w:rsidRPr="006A5F84" w:rsidRDefault="00B34C65" w:rsidP="003502E9">
            <w:pPr>
              <w:keepNext/>
              <w:keepLines/>
              <w:widowControl w:val="0"/>
            </w:pPr>
          </w:p>
        </w:tc>
        <w:tc>
          <w:tcPr>
            <w:tcW w:w="993" w:type="dxa"/>
            <w:tcBorders>
              <w:top w:val="nil"/>
              <w:bottom w:val="single" w:sz="6" w:space="0" w:color="auto"/>
            </w:tcBorders>
          </w:tcPr>
          <w:p w14:paraId="0B23C211" w14:textId="77777777" w:rsidR="00B34C65" w:rsidRPr="006A5F84" w:rsidRDefault="00B34C65" w:rsidP="003502E9">
            <w:pPr>
              <w:keepNext/>
              <w:keepLines/>
              <w:widowControl w:val="0"/>
            </w:pPr>
          </w:p>
        </w:tc>
        <w:tc>
          <w:tcPr>
            <w:tcW w:w="993" w:type="dxa"/>
            <w:tcBorders>
              <w:top w:val="nil"/>
              <w:bottom w:val="single" w:sz="6" w:space="0" w:color="auto"/>
            </w:tcBorders>
          </w:tcPr>
          <w:p w14:paraId="75D8C1D1" w14:textId="77777777" w:rsidR="00B34C65" w:rsidRPr="006A5F84" w:rsidRDefault="00B34C65" w:rsidP="003502E9">
            <w:pPr>
              <w:keepNext/>
              <w:keepLines/>
              <w:widowControl w:val="0"/>
            </w:pPr>
          </w:p>
        </w:tc>
      </w:tr>
      <w:tr w:rsidR="00B34C65" w:rsidRPr="006A5F84" w14:paraId="5D3EDFF6" w14:textId="77777777" w:rsidTr="00D64597">
        <w:trPr>
          <w:cantSplit/>
        </w:trPr>
        <w:tc>
          <w:tcPr>
            <w:tcW w:w="3686" w:type="dxa"/>
          </w:tcPr>
          <w:p w14:paraId="18A2B228" w14:textId="77777777" w:rsidR="00B34C65" w:rsidRPr="006A5F84" w:rsidRDefault="00B34C65" w:rsidP="00773081">
            <w:pPr>
              <w:keepNext/>
              <w:keepLines/>
              <w:widowControl w:val="0"/>
            </w:pPr>
            <w:r>
              <w:t xml:space="preserve">Current </w:t>
            </w:r>
            <w:r w:rsidR="00B253B3">
              <w:t>l</w:t>
            </w:r>
            <w:r>
              <w:t>iabilities</w:t>
            </w:r>
            <w:r w:rsidRPr="006A5F84">
              <w:rPr>
                <w:rStyle w:val="FootnoteReference"/>
              </w:rPr>
              <w:footnoteReference w:id="9"/>
            </w:r>
            <w:r w:rsidRPr="006A5F84">
              <w:t xml:space="preserve"> </w:t>
            </w:r>
          </w:p>
        </w:tc>
        <w:tc>
          <w:tcPr>
            <w:tcW w:w="992" w:type="dxa"/>
            <w:tcBorders>
              <w:top w:val="single" w:sz="6" w:space="0" w:color="auto"/>
              <w:bottom w:val="single" w:sz="6" w:space="0" w:color="auto"/>
            </w:tcBorders>
            <w:shd w:val="clear" w:color="auto" w:fill="auto"/>
          </w:tcPr>
          <w:p w14:paraId="349959D6"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shd w:val="clear" w:color="auto" w:fill="auto"/>
          </w:tcPr>
          <w:p w14:paraId="7A182E25" w14:textId="77777777" w:rsidR="00B34C65" w:rsidRPr="006A5F84" w:rsidRDefault="00B34C65" w:rsidP="003502E9">
            <w:pPr>
              <w:keepNext/>
              <w:keepLines/>
              <w:widowControl w:val="0"/>
            </w:pPr>
          </w:p>
        </w:tc>
        <w:tc>
          <w:tcPr>
            <w:tcW w:w="992" w:type="dxa"/>
            <w:tcBorders>
              <w:top w:val="single" w:sz="6" w:space="0" w:color="auto"/>
              <w:bottom w:val="single" w:sz="6" w:space="0" w:color="auto"/>
            </w:tcBorders>
            <w:shd w:val="clear" w:color="auto" w:fill="auto"/>
          </w:tcPr>
          <w:p w14:paraId="0CAF459E"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tcPr>
          <w:p w14:paraId="3B0E81C2"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tcPr>
          <w:p w14:paraId="3694D4A1"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tcPr>
          <w:p w14:paraId="06AE0693" w14:textId="77777777" w:rsidR="00B34C65" w:rsidRPr="006A5F84" w:rsidRDefault="00B34C65" w:rsidP="003502E9">
            <w:pPr>
              <w:keepNext/>
              <w:keepLines/>
              <w:widowControl w:val="0"/>
            </w:pPr>
          </w:p>
        </w:tc>
      </w:tr>
      <w:tr w:rsidR="00B34C65" w:rsidRPr="006A5F84" w14:paraId="09234011" w14:textId="77777777" w:rsidTr="00D64597">
        <w:trPr>
          <w:cantSplit/>
        </w:trPr>
        <w:tc>
          <w:tcPr>
            <w:tcW w:w="3686" w:type="dxa"/>
          </w:tcPr>
          <w:p w14:paraId="5022C0CD" w14:textId="77777777" w:rsidR="00B34C65" w:rsidRPr="00CE4D8F" w:rsidRDefault="00B34C65" w:rsidP="003502E9">
            <w:pPr>
              <w:keepNext/>
              <w:keepLines/>
              <w:widowControl w:val="0"/>
              <w:rPr>
                <w:lang w:val="fr-BE"/>
              </w:rPr>
            </w:pPr>
            <w:r w:rsidRPr="004F0604">
              <w:rPr>
                <w:lang w:val="fr-BE"/>
              </w:rPr>
              <w:t>[</w:t>
            </w:r>
            <w:proofErr w:type="spellStart"/>
            <w:r w:rsidRPr="004F0604">
              <w:rPr>
                <w:lang w:val="fr-BE"/>
              </w:rPr>
              <w:t>Current</w:t>
            </w:r>
            <w:proofErr w:type="spellEnd"/>
            <w:r w:rsidRPr="004F0604">
              <w:rPr>
                <w:lang w:val="fr-BE"/>
              </w:rPr>
              <w:t xml:space="preserve"> ratio (</w:t>
            </w:r>
            <w:proofErr w:type="spellStart"/>
            <w:r w:rsidRPr="004F0604">
              <w:rPr>
                <w:lang w:val="fr-BE"/>
              </w:rPr>
              <w:t>current</w:t>
            </w:r>
            <w:proofErr w:type="spellEnd"/>
            <w:r w:rsidRPr="004F0604">
              <w:rPr>
                <w:lang w:val="fr-BE"/>
              </w:rPr>
              <w:t xml:space="preserve"> assets/</w:t>
            </w:r>
            <w:proofErr w:type="spellStart"/>
            <w:r w:rsidRPr="004F0604">
              <w:rPr>
                <w:lang w:val="fr-BE"/>
              </w:rPr>
              <w:t>current</w:t>
            </w:r>
            <w:proofErr w:type="spellEnd"/>
            <w:r w:rsidRPr="004F0604">
              <w:rPr>
                <w:lang w:val="fr-BE"/>
              </w:rPr>
              <w:t xml:space="preserve"> </w:t>
            </w:r>
            <w:proofErr w:type="spellStart"/>
            <w:r w:rsidRPr="004F0604">
              <w:rPr>
                <w:lang w:val="fr-BE"/>
              </w:rPr>
              <w:t>liabilities</w:t>
            </w:r>
            <w:proofErr w:type="spellEnd"/>
            <w:r w:rsidRPr="004F0604">
              <w:rPr>
                <w:lang w:val="fr-BE"/>
              </w:rPr>
              <w:t>)</w:t>
            </w:r>
          </w:p>
        </w:tc>
        <w:tc>
          <w:tcPr>
            <w:tcW w:w="992" w:type="dxa"/>
            <w:tcBorders>
              <w:top w:val="single" w:sz="6" w:space="0" w:color="auto"/>
              <w:bottom w:val="single" w:sz="6" w:space="0" w:color="auto"/>
            </w:tcBorders>
            <w:shd w:val="clear" w:color="auto" w:fill="auto"/>
          </w:tcPr>
          <w:p w14:paraId="604B498B"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shd w:val="clear" w:color="auto" w:fill="auto"/>
          </w:tcPr>
          <w:p w14:paraId="435147DE" w14:textId="77777777" w:rsidR="00B34C65" w:rsidRPr="006A5F84" w:rsidRDefault="00B34C65" w:rsidP="003502E9">
            <w:pPr>
              <w:keepNext/>
              <w:keepLines/>
              <w:widowControl w:val="0"/>
            </w:pPr>
            <w:r w:rsidRPr="004F0604">
              <w:t>Not applicable</w:t>
            </w:r>
          </w:p>
        </w:tc>
        <w:tc>
          <w:tcPr>
            <w:tcW w:w="992" w:type="dxa"/>
            <w:tcBorders>
              <w:top w:val="single" w:sz="6" w:space="0" w:color="auto"/>
              <w:bottom w:val="single" w:sz="6" w:space="0" w:color="auto"/>
            </w:tcBorders>
            <w:shd w:val="clear" w:color="auto" w:fill="auto"/>
          </w:tcPr>
          <w:p w14:paraId="203ED87B"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vAlign w:val="center"/>
          </w:tcPr>
          <w:p w14:paraId="2603AF71" w14:textId="77777777" w:rsidR="00B34C65" w:rsidRPr="006A5F84" w:rsidRDefault="00B34C65" w:rsidP="003502E9">
            <w:pPr>
              <w:keepNext/>
              <w:keepLines/>
              <w:widowControl w:val="0"/>
            </w:pPr>
            <w:r w:rsidRPr="004F0604">
              <w:t>Not applicable</w:t>
            </w:r>
          </w:p>
        </w:tc>
        <w:tc>
          <w:tcPr>
            <w:tcW w:w="993" w:type="dxa"/>
            <w:tcBorders>
              <w:top w:val="single" w:sz="6" w:space="0" w:color="auto"/>
              <w:bottom w:val="single" w:sz="6" w:space="0" w:color="auto"/>
            </w:tcBorders>
            <w:vAlign w:val="center"/>
          </w:tcPr>
          <w:p w14:paraId="766E43D6" w14:textId="77777777" w:rsidR="00B34C65" w:rsidRPr="006A5F84" w:rsidRDefault="00B34C65" w:rsidP="003502E9">
            <w:pPr>
              <w:keepNext/>
              <w:keepLines/>
              <w:widowControl w:val="0"/>
            </w:pPr>
            <w:r w:rsidRPr="004F0604">
              <w:t>Not applicable</w:t>
            </w:r>
          </w:p>
        </w:tc>
        <w:tc>
          <w:tcPr>
            <w:tcW w:w="993" w:type="dxa"/>
            <w:tcBorders>
              <w:top w:val="single" w:sz="6" w:space="0" w:color="auto"/>
              <w:bottom w:val="single" w:sz="6" w:space="0" w:color="auto"/>
            </w:tcBorders>
            <w:shd w:val="clear" w:color="auto" w:fill="auto"/>
          </w:tcPr>
          <w:p w14:paraId="7F2D5503" w14:textId="77777777" w:rsidR="00B34C65" w:rsidRPr="006A5F84" w:rsidRDefault="00B34C65" w:rsidP="003502E9">
            <w:pPr>
              <w:keepNext/>
              <w:keepLines/>
              <w:widowControl w:val="0"/>
            </w:pPr>
            <w:r w:rsidRPr="004F0604">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FA4292">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134" w:left="1134" w:header="720" w:footer="720" w:gutter="0"/>
          <w:cols w:space="720"/>
        </w:sectPr>
      </w:pPr>
    </w:p>
    <w:p w14:paraId="24814C27" w14:textId="57CF41A0" w:rsidR="0047783A" w:rsidRPr="006A5F84" w:rsidRDefault="0047783A" w:rsidP="0047783A">
      <w:pPr>
        <w:keepNext/>
        <w:tabs>
          <w:tab w:val="left" w:pos="360"/>
        </w:tabs>
        <w:spacing w:before="360"/>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0"/>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D64597">
        <w:trPr>
          <w:cantSplit/>
          <w:trHeight w:val="297"/>
        </w:trPr>
        <w:tc>
          <w:tcPr>
            <w:tcW w:w="1623" w:type="dxa"/>
            <w:shd w:val="pct5" w:color="auto" w:fill="FFFFFF"/>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D64597">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1"/>
            </w:r>
          </w:p>
        </w:tc>
        <w:tc>
          <w:tcPr>
            <w:tcW w:w="1641" w:type="dxa"/>
            <w:shd w:val="pct5" w:color="auto" w:fill="FFFFFF"/>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2"/>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FootnoteReference"/>
              </w:rPr>
              <w:footnoteReference w:id="13"/>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FootnoteText"/>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FootnoteText"/>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pgSz w:w="16838" w:h="11906" w:orient="landscape"/>
          <w:pgMar w:top="1134" w:right="1134" w:bottom="1418" w:left="1134" w:header="720" w:footer="720" w:gutter="0"/>
          <w:cols w:space="720"/>
        </w:sectPr>
      </w:pPr>
    </w:p>
    <w:p w14:paraId="48C5E273" w14:textId="77777777" w:rsidR="0047783A" w:rsidRPr="006A5F84" w:rsidRDefault="0047783A" w:rsidP="00CF6CFA">
      <w:pPr>
        <w:keepNext/>
        <w:tabs>
          <w:tab w:val="left" w:pos="360"/>
        </w:tabs>
        <w:spacing w:after="0"/>
        <w:jc w:val="both"/>
        <w:rPr>
          <w:b/>
          <w:sz w:val="24"/>
          <w:szCs w:val="24"/>
        </w:rPr>
      </w:pPr>
      <w:r w:rsidRPr="006A5F84">
        <w:rPr>
          <w:b/>
          <w:sz w:val="24"/>
          <w:szCs w:val="24"/>
        </w:rPr>
        <w:lastRenderedPageBreak/>
        <w:t>5</w:t>
      </w:r>
      <w:r w:rsidRPr="006A5F84">
        <w:rPr>
          <w:b/>
          <w:sz w:val="24"/>
          <w:szCs w:val="24"/>
        </w:rPr>
        <w:tab/>
        <w:t>FIELDS OF SPECIALISATION</w:t>
      </w:r>
    </w:p>
    <w:p w14:paraId="6A8D4199" w14:textId="77777777" w:rsidR="0047783A" w:rsidRPr="006A5F84" w:rsidRDefault="0047783A" w:rsidP="003502E9">
      <w:pPr>
        <w:keepNext/>
        <w:keepLines/>
        <w:widowControl w:val="0"/>
        <w:jc w:val="both"/>
        <w:rPr>
          <w:sz w:val="22"/>
          <w:szCs w:val="22"/>
        </w:rPr>
      </w:pPr>
      <w:r w:rsidRPr="006A5F84">
        <w:rPr>
          <w:sz w:val="22"/>
          <w:szCs w:val="22"/>
        </w:rPr>
        <w:t xml:space="preserve">Please use the table below to indicate the </w:t>
      </w:r>
      <w:r w:rsidRPr="006A5F84">
        <w:rPr>
          <w:b/>
          <w:sz w:val="22"/>
          <w:szCs w:val="22"/>
        </w:rPr>
        <w:t xml:space="preserve">specialisms </w:t>
      </w:r>
      <w:r w:rsidR="00FD23CD" w:rsidRPr="006A5F84">
        <w:rPr>
          <w:b/>
          <w:sz w:val="22"/>
          <w:szCs w:val="22"/>
        </w:rPr>
        <w:t>relevant</w:t>
      </w:r>
      <w:r w:rsidRPr="006A5F84">
        <w:rPr>
          <w:b/>
          <w:sz w:val="22"/>
          <w:szCs w:val="22"/>
        </w:rPr>
        <w:t xml:space="preserve"> to this contract</w:t>
      </w:r>
      <w:r w:rsidRPr="006A5F84">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sz w:val="22"/>
          <w:szCs w:val="22"/>
        </w:rPr>
        <w:sym w:font="Wingdings" w:char="F0FC"/>
      </w:r>
      <w:r w:rsidRPr="006A5F84">
        <w:rPr>
          <w:sz w:val="22"/>
          <w:szCs w:val="22"/>
        </w:rPr>
        <w:t xml:space="preserve">) in the box corresponding to those specialisms in which the legal entity has significant experience. </w:t>
      </w:r>
      <w:r w:rsidRPr="00C57B8F">
        <w:rPr>
          <w:sz w:val="22"/>
          <w:szCs w:val="22"/>
        </w:rPr>
        <w:t>[</w:t>
      </w:r>
      <w:r w:rsidRPr="00C57B8F">
        <w:rPr>
          <w:b/>
          <w:sz w:val="22"/>
          <w:szCs w:val="22"/>
        </w:rPr>
        <w:t>Maximum 10 specialisms</w:t>
      </w:r>
      <w:r w:rsidRPr="00C57B8F">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D64597">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tcPr>
          <w:p w14:paraId="39BBDBB0" w14:textId="77777777" w:rsidR="0047783A" w:rsidRPr="006A5F84" w:rsidRDefault="0047783A" w:rsidP="003502E9">
            <w:pPr>
              <w:keepNext/>
              <w:keepLines/>
              <w:jc w:val="center"/>
            </w:pPr>
            <w:r w:rsidRPr="006A5F84">
              <w:t>Leader</w:t>
            </w:r>
          </w:p>
        </w:tc>
        <w:tc>
          <w:tcPr>
            <w:tcW w:w="2748" w:type="dxa"/>
            <w:shd w:val="pct5" w:color="auto" w:fill="FFFFFF"/>
          </w:tcPr>
          <w:p w14:paraId="76E7CA59" w14:textId="77777777" w:rsidR="0047783A" w:rsidRPr="006A5F84" w:rsidRDefault="0047783A" w:rsidP="003502E9">
            <w:pPr>
              <w:keepNext/>
              <w:keepLines/>
              <w:jc w:val="center"/>
            </w:pPr>
            <w:r w:rsidRPr="006A5F84">
              <w:t>Member 2</w:t>
            </w:r>
          </w:p>
        </w:tc>
        <w:tc>
          <w:tcPr>
            <w:tcW w:w="2748" w:type="dxa"/>
            <w:shd w:val="pct5" w:color="auto" w:fill="FFFFFF"/>
          </w:tcPr>
          <w:p w14:paraId="354AA940" w14:textId="77777777" w:rsidR="0047783A" w:rsidRPr="006A5F84" w:rsidRDefault="0047783A" w:rsidP="003502E9">
            <w:pPr>
              <w:keepNext/>
              <w:keepLines/>
              <w:jc w:val="center"/>
            </w:pPr>
            <w:r w:rsidRPr="006A5F84">
              <w:t>Member 3</w:t>
            </w:r>
          </w:p>
        </w:tc>
        <w:tc>
          <w:tcPr>
            <w:tcW w:w="2748" w:type="dxa"/>
            <w:shd w:val="pct5" w:color="auto" w:fill="FFFFFF"/>
          </w:tcPr>
          <w:p w14:paraId="0C4BCBE7" w14:textId="77777777" w:rsidR="0047783A" w:rsidRPr="006A5F84" w:rsidRDefault="0047783A" w:rsidP="003502E9">
            <w:pPr>
              <w:keepNext/>
              <w:keepLines/>
              <w:widowControl w:val="0"/>
              <w:jc w:val="center"/>
            </w:pPr>
            <w:r w:rsidRPr="006A5F84">
              <w:t>Etc …</w:t>
            </w:r>
          </w:p>
        </w:tc>
      </w:tr>
      <w:tr w:rsidR="0047783A" w:rsidRPr="006A5F84" w14:paraId="1D65F8C1" w14:textId="77777777" w:rsidTr="00D64597">
        <w:trPr>
          <w:trHeight w:val="521"/>
        </w:trPr>
        <w:tc>
          <w:tcPr>
            <w:tcW w:w="3435" w:type="dxa"/>
          </w:tcPr>
          <w:p w14:paraId="132F5ECE" w14:textId="77777777" w:rsidR="0047783A" w:rsidRPr="006A5F84" w:rsidRDefault="0047783A" w:rsidP="003502E9">
            <w:pPr>
              <w:keepNext/>
              <w:keepLines/>
              <w:widowControl w:val="0"/>
              <w:jc w:val="both"/>
            </w:pPr>
            <w:r w:rsidRPr="006A5F84">
              <w:t>Relevant specialism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77777777" w:rsidR="0047783A" w:rsidRPr="006A5F84" w:rsidRDefault="0047783A" w:rsidP="003502E9">
            <w:pPr>
              <w:keepNext/>
              <w:keepLines/>
              <w:widowControl w:val="0"/>
              <w:jc w:val="both"/>
            </w:pPr>
            <w:r w:rsidRPr="006A5F84">
              <w:t>Relevant specialism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FootnoteReference"/>
              </w:rPr>
              <w:footnoteReference w:id="14"/>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47783A">
      <w:pPr>
        <w:keepLines/>
        <w:widowControl w:val="0"/>
        <w:jc w:val="both"/>
        <w:rPr>
          <w:b/>
          <w:sz w:val="24"/>
          <w:szCs w:val="24"/>
        </w:rPr>
      </w:pPr>
      <w:r w:rsidRPr="006A5F84">
        <w:br w:type="page"/>
      </w:r>
      <w:r w:rsidRPr="006A5F84">
        <w:rPr>
          <w:b/>
          <w:sz w:val="24"/>
          <w:szCs w:val="24"/>
        </w:rPr>
        <w:lastRenderedPageBreak/>
        <w:t>6</w:t>
      </w:r>
      <w:r w:rsidRPr="006A5F84">
        <w:rPr>
          <w:b/>
          <w:sz w:val="24"/>
          <w:szCs w:val="24"/>
        </w:rPr>
        <w:tab/>
        <w:t>EXPERIENCE</w:t>
      </w:r>
    </w:p>
    <w:p w14:paraId="602AD267" w14:textId="1D53CDF8" w:rsidR="0047783A" w:rsidRPr="006A5F84" w:rsidRDefault="0047783A" w:rsidP="003502E9">
      <w:pPr>
        <w:keepNext/>
        <w:keepLines/>
        <w:widowControl w:val="0"/>
        <w:ind w:right="-51"/>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sidRPr="00247276">
        <w:rPr>
          <w:sz w:val="22"/>
          <w:szCs w:val="22"/>
          <w:highlight w:val="lightGray"/>
        </w:rPr>
        <w:t>3</w:t>
      </w:r>
      <w:r w:rsidR="0073546D" w:rsidRPr="00EB2414">
        <w:rPr>
          <w:sz w:val="22"/>
          <w:szCs w:val="22"/>
        </w:rPr>
        <w:t xml:space="preserve"> </w:t>
      </w:r>
      <w:r w:rsidRPr="006A5F84">
        <w:rPr>
          <w:sz w:val="22"/>
          <w:szCs w:val="22"/>
        </w:rPr>
        <w:t>years</w:t>
      </w:r>
      <w:r w:rsidRPr="006A5F84">
        <w:rPr>
          <w:rStyle w:val="FootnoteReference"/>
          <w:sz w:val="22"/>
          <w:szCs w:val="22"/>
        </w:rPr>
        <w:footnoteReference w:id="15"/>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3502E9">
            <w:pPr>
              <w:keepNext/>
              <w:keepLines/>
              <w:widowControl w:val="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3502E9">
            <w:pPr>
              <w:keepNext/>
              <w:keepLines/>
              <w:widowControl w:val="0"/>
              <w:jc w:val="center"/>
              <w:rPr>
                <w:b/>
              </w:rPr>
            </w:pPr>
            <w:r w:rsidRPr="006A5F84">
              <w:rPr>
                <w:b/>
              </w:rPr>
              <w:t>Project title</w:t>
            </w:r>
          </w:p>
        </w:tc>
        <w:tc>
          <w:tcPr>
            <w:tcW w:w="9075" w:type="dxa"/>
            <w:gridSpan w:val="6"/>
          </w:tcPr>
          <w:p w14:paraId="20C0E479" w14:textId="77777777" w:rsidR="0047783A" w:rsidRPr="006A5F84" w:rsidRDefault="0047783A" w:rsidP="003502E9">
            <w:pPr>
              <w:keepNext/>
              <w:keepLines/>
              <w:widowControl w:val="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6"/>
            </w:r>
          </w:p>
        </w:tc>
        <w:tc>
          <w:tcPr>
            <w:tcW w:w="1559" w:type="dxa"/>
            <w:shd w:val="pct5" w:color="auto" w:fill="FFFFFF"/>
          </w:tcPr>
          <w:p w14:paraId="2E7C8069" w14:textId="77777777" w:rsidR="0047783A" w:rsidRPr="006A5F84" w:rsidRDefault="0047783A" w:rsidP="003502E9">
            <w:pPr>
              <w:keepNext/>
              <w:keepLines/>
              <w:widowControl w:val="0"/>
              <w:jc w:val="center"/>
              <w:rPr>
                <w:b/>
              </w:rPr>
            </w:pPr>
            <w:r w:rsidRPr="006A5F84">
              <w:rPr>
                <w:b/>
              </w:rPr>
              <w:t>Proportion supplied by legal entity (%)</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D64597">
          <w:headerReference w:type="even" r:id="rId14"/>
          <w:headerReference w:type="default" r:id="rId15"/>
          <w:footerReference w:type="even" r:id="rId16"/>
          <w:footerReference w:type="default" r:id="rId17"/>
          <w:headerReference w:type="first" r:id="rId18"/>
          <w:footerReference w:type="first" r:id="rId19"/>
          <w:footnotePr>
            <w:pos w:val="beneathText"/>
          </w:footnotePr>
          <w:endnotePr>
            <w:numFmt w:val="decimal"/>
          </w:endnotePr>
          <w:pgSz w:w="16840" w:h="11907" w:orient="landscape" w:code="9"/>
          <w:pgMar w:top="1134" w:right="1134" w:bottom="1418" w:left="1134" w:header="720" w:footer="720" w:gutter="567"/>
          <w:cols w:space="720"/>
          <w:titlePg/>
        </w:sectPr>
      </w:pPr>
    </w:p>
    <w:p w14:paraId="5CFD7BBB" w14:textId="77777777" w:rsidR="0047783A" w:rsidRPr="006A5F84" w:rsidRDefault="0047783A" w:rsidP="0047783A">
      <w:pPr>
        <w:keepNext/>
        <w:ind w:left="709" w:hanging="709"/>
        <w:jc w:val="both"/>
        <w:outlineLvl w:val="0"/>
        <w:rPr>
          <w:b/>
          <w:sz w:val="24"/>
          <w:szCs w:val="24"/>
        </w:rPr>
      </w:pPr>
      <w:r w:rsidRPr="006A5F84">
        <w:rPr>
          <w:b/>
          <w:sz w:val="24"/>
          <w:szCs w:val="24"/>
        </w:rPr>
        <w:lastRenderedPageBreak/>
        <w:t>7</w:t>
      </w:r>
      <w:r w:rsidRPr="006A5F84">
        <w:rPr>
          <w:b/>
          <w:sz w:val="24"/>
          <w:szCs w:val="24"/>
        </w:rPr>
        <w:tab/>
        <w:t>TENDERER</w:t>
      </w:r>
      <w:r w:rsidR="006A5F84">
        <w:rPr>
          <w:b/>
          <w:sz w:val="24"/>
          <w:szCs w:val="24"/>
        </w:rPr>
        <w:t>’</w:t>
      </w:r>
      <w:r w:rsidRPr="006A5F84">
        <w:rPr>
          <w:b/>
          <w:sz w:val="24"/>
          <w:szCs w:val="24"/>
        </w:rPr>
        <w:t>S DECLARATION(S)</w:t>
      </w:r>
    </w:p>
    <w:p w14:paraId="0380A0FC" w14:textId="55F6F74B" w:rsidR="0047783A" w:rsidRPr="006A5F84" w:rsidRDefault="0047783A" w:rsidP="0047783A">
      <w:pPr>
        <w:keepLines/>
        <w:widowControl w:val="0"/>
        <w:ind w:left="709"/>
        <w:jc w:val="both"/>
        <w:rPr>
          <w:b/>
          <w:sz w:val="22"/>
          <w:szCs w:val="22"/>
        </w:rPr>
      </w:pPr>
      <w:r w:rsidRPr="006A5F84">
        <w:rPr>
          <w:b/>
          <w:sz w:val="22"/>
          <w:szCs w:val="22"/>
        </w:rPr>
        <w:t xml:space="preserve">As part of their tender, each legal entity identified under point 1 of this form, including every consortium member, </w:t>
      </w:r>
      <w:r w:rsidR="004B17C6" w:rsidRPr="004B17C6">
        <w:rPr>
          <w:b/>
          <w:sz w:val="22"/>
          <w:szCs w:val="22"/>
        </w:rPr>
        <w:t xml:space="preserve">as well as each capacity-providing entity and each subcontractor, </w:t>
      </w:r>
      <w:r w:rsidRPr="006A5F84">
        <w:rPr>
          <w:b/>
          <w:sz w:val="22"/>
          <w:szCs w:val="22"/>
        </w:rPr>
        <w:t xml:space="preserve">must submit a signed declaration using this </w:t>
      </w:r>
      <w:r w:rsidRPr="00F61F0B">
        <w:rPr>
          <w:b/>
          <w:sz w:val="22"/>
          <w:szCs w:val="22"/>
        </w:rPr>
        <w:t>format</w:t>
      </w:r>
      <w:r w:rsidR="00F61F0B" w:rsidRPr="00F61F0B">
        <w:rPr>
          <w:b/>
          <w:sz w:val="22"/>
          <w:szCs w:val="22"/>
        </w:rPr>
        <w:t xml:space="preserve">, together with the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 </w:t>
      </w:r>
      <w:r w:rsidR="00F61F0B" w:rsidRPr="00F61F0B">
        <w:rPr>
          <w:b/>
          <w:sz w:val="22"/>
          <w:szCs w:val="22"/>
          <w:highlight w:val="yellow"/>
        </w:rPr>
        <w:t>(insert Form a.1</w:t>
      </w:r>
      <w:r w:rsidR="00F76DE8">
        <w:rPr>
          <w:b/>
          <w:sz w:val="22"/>
          <w:szCs w:val="22"/>
          <w:highlight w:val="yellow"/>
        </w:rPr>
        <w:t>4</w:t>
      </w:r>
      <w:r w:rsidR="00AC3774">
        <w:rPr>
          <w:b/>
          <w:sz w:val="22"/>
          <w:szCs w:val="22"/>
          <w:highlight w:val="yellow"/>
        </w:rPr>
        <w:t>a</w:t>
      </w:r>
      <w:r w:rsidR="00F61F0B" w:rsidRPr="00F61F0B">
        <w:rPr>
          <w:b/>
          <w:sz w:val="22"/>
          <w:szCs w:val="22"/>
          <w:highlight w:val="yellow"/>
        </w:rPr>
        <w:t>)</w:t>
      </w:r>
      <w:r w:rsidRPr="00F61F0B">
        <w:rPr>
          <w:b/>
          <w:sz w:val="22"/>
          <w:szCs w:val="22"/>
        </w:rPr>
        <w:t xml:space="preserve">. </w:t>
      </w:r>
    </w:p>
    <w:p w14:paraId="78AC942C" w14:textId="77777777" w:rsidR="0047783A" w:rsidRPr="006A5F84" w:rsidRDefault="0047783A" w:rsidP="0047783A">
      <w:pPr>
        <w:keepNext/>
        <w:keepLines/>
        <w:widowControl w:val="0"/>
        <w:ind w:left="709"/>
        <w:rPr>
          <w:sz w:val="22"/>
          <w:szCs w:val="22"/>
        </w:rPr>
      </w:pPr>
      <w:r w:rsidRPr="00556923">
        <w:rPr>
          <w:sz w:val="22"/>
          <w:szCs w:val="22"/>
        </w:rPr>
        <w:t>In response to your letter of invitation to tender for the above contract,</w:t>
      </w:r>
    </w:p>
    <w:p w14:paraId="0FBD57C5" w14:textId="77777777" w:rsidR="0047783A" w:rsidRPr="006A5F84" w:rsidRDefault="0047783A" w:rsidP="0047783A">
      <w:pPr>
        <w:ind w:left="709"/>
        <w:jc w:val="both"/>
        <w:rPr>
          <w:sz w:val="22"/>
          <w:szCs w:val="22"/>
        </w:rPr>
      </w:pPr>
      <w:r w:rsidRPr="006A5F84">
        <w:rPr>
          <w:sz w:val="22"/>
          <w:szCs w:val="22"/>
        </w:rPr>
        <w:t>we, the undersigned, hereby declare that:</w:t>
      </w:r>
    </w:p>
    <w:p w14:paraId="6DDCD6BD" w14:textId="77777777" w:rsidR="0047783A" w:rsidRPr="006A5F84" w:rsidRDefault="0047783A" w:rsidP="0047783A">
      <w:pPr>
        <w:ind w:left="709" w:hanging="709"/>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14:paraId="4C26F703" w14:textId="7EB09C39" w:rsidR="0047783A" w:rsidRPr="00247276" w:rsidRDefault="0047783A" w:rsidP="0047783A">
      <w:pPr>
        <w:ind w:left="709" w:hanging="709"/>
        <w:jc w:val="both"/>
        <w:rPr>
          <w:sz w:val="22"/>
          <w:szCs w:val="22"/>
          <w:highlight w:val="lightGray"/>
        </w:rPr>
      </w:pPr>
      <w:r w:rsidRPr="006A5F84">
        <w:rPr>
          <w:b/>
          <w:sz w:val="22"/>
          <w:szCs w:val="22"/>
        </w:rPr>
        <w:t>2</w:t>
      </w:r>
      <w:r w:rsidRPr="006A5F84">
        <w:rPr>
          <w:b/>
          <w:sz w:val="22"/>
          <w:szCs w:val="22"/>
        </w:rPr>
        <w:tab/>
      </w:r>
      <w:r w:rsidR="00657CEF" w:rsidRPr="004F0604">
        <w:rPr>
          <w:sz w:val="22"/>
          <w:szCs w:val="22"/>
          <w:highlight w:val="yellow"/>
        </w:rPr>
        <w:t>[</w:t>
      </w:r>
      <w:r w:rsidR="00CE4D8F">
        <w:rPr>
          <w:sz w:val="22"/>
          <w:szCs w:val="22"/>
          <w:highlight w:val="yellow"/>
        </w:rPr>
        <w:t>If</w:t>
      </w:r>
      <w:r w:rsidR="00657CEF" w:rsidRPr="004F0604">
        <w:rPr>
          <w:sz w:val="22"/>
          <w:szCs w:val="22"/>
          <w:highlight w:val="yellow"/>
        </w:rPr>
        <w:t xml:space="preserve"> the contract is financed by a basic act under the multiannual financial framework for the years 2014-2020</w:t>
      </w:r>
      <w:r w:rsidR="00002671">
        <w:rPr>
          <w:sz w:val="22"/>
          <w:szCs w:val="22"/>
          <w:highlight w:val="yellow"/>
        </w:rPr>
        <w:t xml:space="preserve"> and by the INSC </w:t>
      </w:r>
      <w:r w:rsidR="00002671" w:rsidRPr="00002671">
        <w:rPr>
          <w:sz w:val="22"/>
          <w:szCs w:val="22"/>
          <w:highlight w:val="yellow"/>
        </w:rPr>
        <w:t xml:space="preserve">Regulation </w:t>
      </w:r>
      <w:r w:rsidR="00002671" w:rsidRPr="00F81245">
        <w:rPr>
          <w:sz w:val="22"/>
          <w:szCs w:val="22"/>
          <w:highlight w:val="yellow"/>
        </w:rPr>
        <w:t>2021/948 of 27 May 2021 under the multiannual financial framework 2021-2027</w:t>
      </w:r>
      <w:r w:rsidR="00657CEF" w:rsidRPr="004F0604">
        <w:rPr>
          <w:sz w:val="22"/>
          <w:szCs w:val="22"/>
          <w:highlight w:val="yellow"/>
        </w:rPr>
        <w:t>]</w:t>
      </w:r>
      <w:r w:rsidR="00657CEF" w:rsidRPr="00657CEF">
        <w:rPr>
          <w:b/>
          <w:sz w:val="22"/>
          <w:szCs w:val="22"/>
        </w:rPr>
        <w:t xml:space="preserve"> </w:t>
      </w:r>
      <w:r w:rsidRPr="00247276">
        <w:rPr>
          <w:sz w:val="22"/>
          <w:szCs w:val="22"/>
          <w:highlight w:val="lightGray"/>
        </w:rPr>
        <w:t>We offer to deliver, in accordance with the terms of the tender dossier and the conditions and time limits laid down, without reserve or restriction:</w:t>
      </w:r>
    </w:p>
    <w:p w14:paraId="0DDF0CBA" w14:textId="77777777" w:rsidR="0047783A" w:rsidRPr="008431A6" w:rsidRDefault="0047783A" w:rsidP="0047783A">
      <w:pPr>
        <w:ind w:left="709"/>
        <w:jc w:val="both"/>
        <w:rPr>
          <w:sz w:val="22"/>
          <w:szCs w:val="22"/>
        </w:rPr>
      </w:pPr>
      <w:r w:rsidRPr="00247276">
        <w:rPr>
          <w:sz w:val="22"/>
          <w:szCs w:val="22"/>
          <w:highlight w:val="lightGray"/>
        </w:rPr>
        <w:t>Lot 1:</w:t>
      </w:r>
      <w:r w:rsidRPr="006A5F84">
        <w:rPr>
          <w:sz w:val="22"/>
          <w:szCs w:val="22"/>
        </w:rPr>
        <w:t xml:space="preserve"> </w:t>
      </w:r>
      <w:r w:rsid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40F7FEDB" w14:textId="77777777" w:rsidR="0047783A" w:rsidRDefault="0047783A" w:rsidP="0047783A">
      <w:pPr>
        <w:ind w:left="709"/>
        <w:jc w:val="both"/>
        <w:rPr>
          <w:b/>
          <w:sz w:val="22"/>
          <w:szCs w:val="22"/>
        </w:rPr>
      </w:pPr>
      <w:r w:rsidRPr="00247276">
        <w:rPr>
          <w:sz w:val="22"/>
          <w:szCs w:val="22"/>
          <w:highlight w:val="lightGray"/>
        </w:rPr>
        <w:t>Lot 2:</w:t>
      </w:r>
      <w:r w:rsidRPr="008431A6">
        <w:rPr>
          <w:sz w:val="22"/>
          <w:szCs w:val="22"/>
        </w:rPr>
        <w:t xml:space="preserve"> </w:t>
      </w:r>
      <w:r w:rsidR="008431A6" w:rsidRP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04F8F5BF" w14:textId="77777777" w:rsidR="00657CEF" w:rsidRDefault="00657CEF" w:rsidP="0047783A">
      <w:pPr>
        <w:ind w:left="709"/>
        <w:jc w:val="both"/>
        <w:rPr>
          <w:b/>
          <w:sz w:val="22"/>
          <w:szCs w:val="22"/>
        </w:rPr>
      </w:pPr>
    </w:p>
    <w:p w14:paraId="5DF86039" w14:textId="3BB8FCE0" w:rsidR="00657CEF" w:rsidRPr="00247276" w:rsidRDefault="00657CEF" w:rsidP="004F0604">
      <w:pPr>
        <w:ind w:left="709"/>
        <w:jc w:val="both"/>
        <w:rPr>
          <w:sz w:val="22"/>
          <w:szCs w:val="22"/>
          <w:highlight w:val="lightGray"/>
        </w:rPr>
      </w:pPr>
      <w:r w:rsidRPr="006543B2">
        <w:rPr>
          <w:sz w:val="22"/>
          <w:szCs w:val="22"/>
          <w:highlight w:val="yellow"/>
        </w:rPr>
        <w:t>[</w:t>
      </w:r>
      <w:r w:rsidR="00CE4D8F">
        <w:rPr>
          <w:sz w:val="22"/>
          <w:szCs w:val="22"/>
          <w:highlight w:val="yellow"/>
        </w:rPr>
        <w:t>If</w:t>
      </w:r>
      <w:r w:rsidRPr="006543B2">
        <w:rPr>
          <w:sz w:val="22"/>
          <w:szCs w:val="22"/>
          <w:highlight w:val="yellow"/>
        </w:rPr>
        <w:t xml:space="preserve"> the contract is financed by a basic act under the multiannual finan</w:t>
      </w:r>
      <w:r>
        <w:rPr>
          <w:sz w:val="22"/>
          <w:szCs w:val="22"/>
          <w:highlight w:val="yellow"/>
        </w:rPr>
        <w:t>cial framework for the years 2021-2027</w:t>
      </w:r>
      <w:r w:rsidR="00002671">
        <w:rPr>
          <w:sz w:val="22"/>
          <w:szCs w:val="22"/>
          <w:highlight w:val="yellow"/>
        </w:rPr>
        <w:t xml:space="preserve">, with the exception of </w:t>
      </w:r>
      <w:r w:rsidR="00002671" w:rsidRPr="00002671">
        <w:rPr>
          <w:sz w:val="22"/>
          <w:szCs w:val="22"/>
          <w:highlight w:val="yellow"/>
        </w:rPr>
        <w:t xml:space="preserve">the </w:t>
      </w:r>
      <w:r w:rsidR="00002671" w:rsidRPr="00F81245">
        <w:rPr>
          <w:sz w:val="22"/>
          <w:szCs w:val="22"/>
          <w:highlight w:val="yellow"/>
        </w:rPr>
        <w:t>INSC Regulation 2021/948 of 27 May 2021</w:t>
      </w:r>
      <w:r w:rsidRPr="006543B2">
        <w:rPr>
          <w:sz w:val="22"/>
          <w:szCs w:val="22"/>
          <w:highlight w:val="yellow"/>
        </w:rPr>
        <w:t>]</w:t>
      </w:r>
      <w:r w:rsidRPr="00657CEF">
        <w:rPr>
          <w:b/>
          <w:sz w:val="22"/>
          <w:szCs w:val="22"/>
        </w:rPr>
        <w:t xml:space="preserve"> </w:t>
      </w:r>
      <w:r w:rsidRPr="00247276">
        <w:rPr>
          <w:sz w:val="22"/>
          <w:szCs w:val="22"/>
          <w:highlight w:val="lightGray"/>
        </w:rPr>
        <w:t>We offer to deliver, in accordance with the terms of the tender dossier and the conditions and time limits laid down, without reserve or restriction:</w:t>
      </w:r>
    </w:p>
    <w:p w14:paraId="1C90619F" w14:textId="77777777" w:rsidR="00657CEF" w:rsidRPr="008431A6" w:rsidRDefault="00657CEF" w:rsidP="00657CEF">
      <w:pPr>
        <w:ind w:left="709"/>
        <w:jc w:val="both"/>
        <w:rPr>
          <w:sz w:val="22"/>
          <w:szCs w:val="22"/>
        </w:rPr>
      </w:pPr>
      <w:r w:rsidRPr="00247276">
        <w:rPr>
          <w:sz w:val="22"/>
          <w:szCs w:val="22"/>
          <w:highlight w:val="lightGray"/>
        </w:rPr>
        <w:t>Lot 1:</w:t>
      </w:r>
      <w:r w:rsidRPr="006A5F84">
        <w:rPr>
          <w:sz w:val="22"/>
          <w:szCs w:val="22"/>
        </w:rPr>
        <w:t xml:space="preserve"> </w:t>
      </w:r>
      <w:r>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69FDCE5A" w14:textId="77777777" w:rsidR="00657CEF" w:rsidRDefault="00657CEF" w:rsidP="00657CEF">
      <w:pPr>
        <w:ind w:left="709"/>
        <w:jc w:val="both"/>
        <w:rPr>
          <w:b/>
          <w:sz w:val="22"/>
          <w:szCs w:val="22"/>
        </w:rPr>
      </w:pPr>
      <w:r w:rsidRPr="00247276">
        <w:rPr>
          <w:sz w:val="22"/>
          <w:szCs w:val="22"/>
          <w:highlight w:val="lightGray"/>
        </w:rPr>
        <w:t>Lot 2:</w:t>
      </w:r>
      <w:r w:rsidRPr="008431A6">
        <w:rPr>
          <w:sz w:val="22"/>
          <w:szCs w:val="22"/>
        </w:rPr>
        <w:t xml:space="preserve"> </w:t>
      </w:r>
      <w:r w:rsidRPr="008431A6">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48E2385F" w14:textId="77777777" w:rsidR="00657CEF" w:rsidRPr="008431A6" w:rsidRDefault="00657CEF" w:rsidP="0047783A">
      <w:pPr>
        <w:ind w:left="709"/>
        <w:jc w:val="both"/>
        <w:rPr>
          <w:sz w:val="22"/>
          <w:szCs w:val="22"/>
        </w:rPr>
      </w:pPr>
    </w:p>
    <w:p w14:paraId="00F7042B" w14:textId="77777777" w:rsidR="0047783A" w:rsidRPr="006A5F84" w:rsidRDefault="0047783A" w:rsidP="0047783A">
      <w:pPr>
        <w:ind w:left="709" w:hanging="709"/>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1F67A251" w14:textId="77777777" w:rsidR="0047783A" w:rsidRPr="006A5F84" w:rsidRDefault="0047783A" w:rsidP="0047783A">
      <w:pPr>
        <w:ind w:left="709"/>
        <w:jc w:val="both"/>
        <w:rPr>
          <w:sz w:val="22"/>
          <w:szCs w:val="22"/>
        </w:rPr>
      </w:pPr>
      <w:r w:rsidRPr="006A5F84">
        <w:rPr>
          <w:sz w:val="22"/>
          <w:szCs w:val="22"/>
        </w:rPr>
        <w:t xml:space="preserve">Lot 1: </w:t>
      </w:r>
      <w:r w:rsidR="008431A6">
        <w:rPr>
          <w:sz w:val="22"/>
          <w:szCs w:val="22"/>
        </w:rPr>
        <w:t>&lt;</w:t>
      </w:r>
      <w:r w:rsidR="008431A6" w:rsidRPr="002D59A9">
        <w:rPr>
          <w:sz w:val="22"/>
          <w:szCs w:val="22"/>
          <w:highlight w:val="yellow"/>
        </w:rPr>
        <w:t>insert price</w:t>
      </w:r>
      <w:r w:rsidR="008431A6">
        <w:rPr>
          <w:sz w:val="22"/>
          <w:szCs w:val="22"/>
        </w:rPr>
        <w:t>&gt;</w:t>
      </w:r>
    </w:p>
    <w:p w14:paraId="65CAB5D9" w14:textId="77777777" w:rsidR="0047783A" w:rsidRPr="006A5F84" w:rsidRDefault="0047783A" w:rsidP="0047783A">
      <w:pPr>
        <w:ind w:left="709"/>
        <w:jc w:val="both"/>
        <w:rPr>
          <w:sz w:val="22"/>
          <w:szCs w:val="22"/>
        </w:rPr>
      </w:pPr>
      <w:r w:rsidRPr="006A5F84">
        <w:rPr>
          <w:sz w:val="22"/>
          <w:szCs w:val="22"/>
        </w:rPr>
        <w:t xml:space="preserve">Lot 2: </w:t>
      </w:r>
      <w:r w:rsidR="008431A6">
        <w:rPr>
          <w:sz w:val="22"/>
          <w:szCs w:val="22"/>
        </w:rPr>
        <w:t>&lt;</w:t>
      </w:r>
      <w:r w:rsidR="008431A6" w:rsidRPr="002D59A9">
        <w:rPr>
          <w:sz w:val="22"/>
          <w:szCs w:val="22"/>
          <w:highlight w:val="yellow"/>
        </w:rPr>
        <w:t>insert price and currency</w:t>
      </w:r>
      <w:r w:rsidR="008431A6">
        <w:rPr>
          <w:sz w:val="22"/>
          <w:szCs w:val="22"/>
        </w:rPr>
        <w:t>&gt;</w:t>
      </w:r>
    </w:p>
    <w:p w14:paraId="2CAF228F" w14:textId="77777777" w:rsidR="0047783A" w:rsidRPr="006A5F84" w:rsidRDefault="0047783A" w:rsidP="0047783A">
      <w:pPr>
        <w:ind w:left="709"/>
        <w:jc w:val="both"/>
        <w:rPr>
          <w:sz w:val="22"/>
          <w:szCs w:val="22"/>
        </w:rPr>
      </w:pPr>
      <w:r w:rsidRPr="006A5F84">
        <w:rPr>
          <w:sz w:val="22"/>
          <w:szCs w:val="22"/>
        </w:rPr>
        <w:t xml:space="preserve">Lot 3: </w:t>
      </w:r>
      <w:r w:rsidR="008431A6">
        <w:rPr>
          <w:sz w:val="22"/>
          <w:szCs w:val="22"/>
        </w:rPr>
        <w:t>&lt;</w:t>
      </w:r>
      <w:r w:rsidR="008431A6" w:rsidRPr="002D59A9">
        <w:rPr>
          <w:sz w:val="22"/>
          <w:szCs w:val="22"/>
          <w:highlight w:val="yellow"/>
        </w:rPr>
        <w:t>insert price</w:t>
      </w:r>
      <w:r w:rsidR="008431A6">
        <w:rPr>
          <w:sz w:val="22"/>
          <w:szCs w:val="22"/>
        </w:rPr>
        <w:t>&gt;</w:t>
      </w:r>
    </w:p>
    <w:p w14:paraId="55CD8624" w14:textId="77777777" w:rsidR="0047783A" w:rsidRPr="006A5F84" w:rsidRDefault="0047783A" w:rsidP="0047783A">
      <w:pPr>
        <w:ind w:left="709" w:hanging="709"/>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proofErr w:type="gramStart"/>
      <w:r w:rsidRPr="002D59A9">
        <w:rPr>
          <w:sz w:val="22"/>
          <w:szCs w:val="22"/>
          <w:highlight w:val="yellow"/>
        </w:rPr>
        <w:t>…..</w:t>
      </w:r>
      <w:proofErr w:type="gramEnd"/>
      <w:r w:rsidR="008431A6">
        <w:rPr>
          <w:sz w:val="22"/>
          <w:szCs w:val="22"/>
        </w:rPr>
        <w:t>&gt;</w:t>
      </w:r>
      <w:r w:rsidRPr="006A5F84">
        <w:rPr>
          <w:sz w:val="22"/>
          <w:szCs w:val="22"/>
        </w:rPr>
        <w:t xml:space="preserve">] </w:t>
      </w:r>
      <w:r w:rsidRPr="00247276">
        <w:rPr>
          <w:sz w:val="22"/>
          <w:szCs w:val="22"/>
          <w:highlight w:val="lightGray"/>
        </w:rPr>
        <w:t xml:space="preserve">[in the event of our being awarded </w:t>
      </w:r>
      <w:r w:rsidR="00B253B3" w:rsidRPr="00247276">
        <w:rPr>
          <w:sz w:val="22"/>
          <w:szCs w:val="22"/>
          <w:highlight w:val="lightGray"/>
        </w:rPr>
        <w:t>l</w:t>
      </w:r>
      <w:r w:rsidRPr="00247276">
        <w:rPr>
          <w:sz w:val="22"/>
          <w:szCs w:val="22"/>
          <w:highlight w:val="lightGray"/>
        </w:rPr>
        <w:t xml:space="preserve">ot … and </w:t>
      </w:r>
      <w:r w:rsidR="00B253B3" w:rsidRPr="00247276">
        <w:rPr>
          <w:sz w:val="22"/>
          <w:szCs w:val="22"/>
          <w:highlight w:val="lightGray"/>
        </w:rPr>
        <w:t>l</w:t>
      </w:r>
      <w:r w:rsidRPr="00247276">
        <w:rPr>
          <w:sz w:val="22"/>
          <w:szCs w:val="22"/>
          <w:highlight w:val="lightGray"/>
        </w:rPr>
        <w:t>ot … ………].</w:t>
      </w:r>
    </w:p>
    <w:p w14:paraId="489FE3C7" w14:textId="77777777" w:rsidR="0047783A" w:rsidRPr="006A5F84" w:rsidRDefault="0047783A" w:rsidP="0047783A">
      <w:pPr>
        <w:ind w:left="709" w:hanging="709"/>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77777777" w:rsidR="0047783A" w:rsidRPr="006A5F84" w:rsidRDefault="0047783A" w:rsidP="0047783A">
      <w:pPr>
        <w:ind w:left="709" w:hanging="709"/>
        <w:jc w:val="both"/>
        <w:rPr>
          <w:sz w:val="22"/>
          <w:szCs w:val="22"/>
        </w:rPr>
      </w:pPr>
      <w:r w:rsidRPr="006A5F84">
        <w:rPr>
          <w:b/>
          <w:sz w:val="22"/>
          <w:szCs w:val="22"/>
        </w:rPr>
        <w:t>6</w:t>
      </w:r>
      <w:r w:rsidRPr="006A5F84">
        <w:rPr>
          <w:sz w:val="22"/>
          <w:szCs w:val="22"/>
        </w:rPr>
        <w:t xml:space="preserve"> </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47783A">
      <w:pPr>
        <w:ind w:left="709" w:hanging="709"/>
        <w:jc w:val="both"/>
        <w:rPr>
          <w:sz w:val="22"/>
          <w:szCs w:val="22"/>
        </w:rPr>
      </w:pPr>
      <w:r w:rsidRPr="006A5F84">
        <w:rPr>
          <w:b/>
          <w:sz w:val="22"/>
          <w:szCs w:val="22"/>
        </w:rPr>
        <w:t>7</w:t>
      </w:r>
      <w:r w:rsidRPr="006A5F84">
        <w:rPr>
          <w:b/>
          <w:sz w:val="22"/>
          <w:szCs w:val="22"/>
        </w:rPr>
        <w:tab/>
      </w:r>
      <w:r w:rsidRPr="006A5F84">
        <w:rPr>
          <w:sz w:val="22"/>
          <w:szCs w:val="22"/>
        </w:rPr>
        <w:t>Our firm/company [</w:t>
      </w:r>
      <w:r w:rsidRPr="00247276">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47783A">
      <w:pPr>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77777777" w:rsidR="0047783A" w:rsidRPr="006A5F84" w:rsidRDefault="0047783A" w:rsidP="0047783A">
      <w:pPr>
        <w:widowControl w:val="0"/>
        <w:ind w:left="709" w:hanging="709"/>
        <w:jc w:val="both"/>
        <w:rPr>
          <w:sz w:val="22"/>
          <w:szCs w:val="22"/>
        </w:rPr>
      </w:pPr>
      <w:r w:rsidRPr="006A5F84">
        <w:rPr>
          <w:b/>
          <w:sz w:val="22"/>
          <w:szCs w:val="22"/>
        </w:rPr>
        <w:t>8</w:t>
      </w:r>
      <w:r w:rsidRPr="006A5F84">
        <w:rPr>
          <w:sz w:val="22"/>
          <w:szCs w:val="22"/>
        </w:rPr>
        <w:tab/>
        <w:t>We are making this tender in our own right [</w:t>
      </w:r>
      <w:r w:rsidRPr="00247276">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sidRPr="00247276">
        <w:rPr>
          <w:sz w:val="22"/>
          <w:szCs w:val="22"/>
          <w:highlight w:val="lightGray"/>
        </w:rPr>
        <w:t>ourselves</w:t>
      </w:r>
      <w:r w:rsidRPr="006A5F84">
        <w:rPr>
          <w:sz w:val="22"/>
          <w:szCs w:val="22"/>
        </w:rPr>
        <w:t>]*. We confirm that we are not tendering for the same contract in any other form. [</w:t>
      </w:r>
      <w:r w:rsidRPr="00247276">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247276">
        <w:rPr>
          <w:sz w:val="22"/>
          <w:szCs w:val="22"/>
          <w:highlight w:val="lightGray"/>
        </w:rPr>
        <w:t>’</w:t>
      </w:r>
      <w:r w:rsidRPr="00247276">
        <w:rPr>
          <w:sz w:val="22"/>
          <w:szCs w:val="22"/>
          <w:highlight w:val="lightGray"/>
        </w:rPr>
        <w:t>s execution].</w:t>
      </w:r>
      <w:r w:rsidR="006E4B07" w:rsidRPr="00247276">
        <w:rPr>
          <w:sz w:val="22"/>
          <w:szCs w:val="22"/>
          <w:highlight w:val="lightGray"/>
        </w:rPr>
        <w:t xml:space="preserve"> [We confirm, as capacity-providing entity to be jointly and severally bound in respect of the obligations </w:t>
      </w:r>
      <w:r w:rsidR="006E4B07" w:rsidRPr="00247276">
        <w:rPr>
          <w:sz w:val="22"/>
          <w:szCs w:val="22"/>
          <w:highlight w:val="lightGray"/>
        </w:rPr>
        <w:lastRenderedPageBreak/>
        <w:t>under the contract, including for any recoverable amount.]</w:t>
      </w:r>
    </w:p>
    <w:p w14:paraId="3D64FBFA" w14:textId="614ED834" w:rsidR="0047783A" w:rsidRPr="006A5F84" w:rsidRDefault="0047783A" w:rsidP="0047783A">
      <w:pPr>
        <w:ind w:left="709" w:hanging="709"/>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47783A">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47783A">
      <w:pPr>
        <w:ind w:left="709" w:hanging="709"/>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77777777" w:rsidR="00F86280" w:rsidRPr="006A5F84" w:rsidRDefault="00F86280" w:rsidP="000C5EC0">
      <w:pPr>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and </w:t>
      </w:r>
      <w:proofErr w:type="gramStart"/>
      <w:r>
        <w:rPr>
          <w:color w:val="000000"/>
          <w:sz w:val="22"/>
          <w:szCs w:val="22"/>
        </w:rPr>
        <w:t>subcontractors  are</w:t>
      </w:r>
      <w:proofErr w:type="gramEnd"/>
      <w:r>
        <w:rPr>
          <w:color w:val="000000"/>
          <w:sz w:val="22"/>
          <w:szCs w:val="22"/>
        </w:rPr>
        <w:t xml:space="preserve"> not </w:t>
      </w:r>
      <w:r w:rsidRPr="003D7061">
        <w:rPr>
          <w:color w:val="000000"/>
          <w:sz w:val="22"/>
          <w:szCs w:val="22"/>
        </w:rPr>
        <w:t>in the lists of EU restrictive measure</w:t>
      </w:r>
      <w:r>
        <w:rPr>
          <w:color w:val="000000"/>
          <w:sz w:val="22"/>
          <w:szCs w:val="22"/>
        </w:rPr>
        <w:t xml:space="preserve">s </w:t>
      </w:r>
      <w:r w:rsidRPr="001664DD">
        <w:rPr>
          <w:color w:val="000000"/>
          <w:sz w:val="22"/>
          <w:szCs w:val="22"/>
        </w:rPr>
        <w:t>(</w:t>
      </w:r>
      <w:hyperlink r:id="rId20"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47783A">
      <w:pPr>
        <w:keepNext/>
        <w:keepLines/>
        <w:widowControl w:val="0"/>
        <w:ind w:left="709" w:hanging="709"/>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77777777" w:rsidR="0047783A" w:rsidRPr="006A5F84" w:rsidRDefault="0047783A" w:rsidP="0047783A">
      <w:pPr>
        <w:ind w:left="709" w:hanging="709"/>
        <w:jc w:val="both"/>
        <w:rPr>
          <w:sz w:val="22"/>
          <w:szCs w:val="22"/>
        </w:rPr>
      </w:pPr>
      <w:r w:rsidRPr="006A5F84">
        <w:rPr>
          <w:b/>
          <w:sz w:val="22"/>
          <w:szCs w:val="22"/>
        </w:rPr>
        <w:t>12</w:t>
      </w:r>
      <w:r w:rsidRPr="006A5F84">
        <w:rPr>
          <w:sz w:val="22"/>
          <w:szCs w:val="22"/>
        </w:rPr>
        <w:t xml:space="preserve"> </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77777777" w:rsidR="0047783A" w:rsidRPr="00CF2A8A" w:rsidRDefault="0047783A" w:rsidP="00077350">
      <w:pPr>
        <w:ind w:left="709" w:hanging="709"/>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in spite of being in any of the situations listed in Section </w:t>
      </w:r>
      <w:r w:rsidR="00B253B3">
        <w:rPr>
          <w:sz w:val="22"/>
          <w:szCs w:val="22"/>
        </w:rPr>
        <w:t>2.6.10.1.1.</w:t>
      </w:r>
      <w:r w:rsidR="00FF346A" w:rsidRPr="00FF346A">
        <w:rPr>
          <w:sz w:val="22"/>
          <w:szCs w:val="22"/>
        </w:rPr>
        <w:t xml:space="preserve"> 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w:t>
      </w:r>
      <w:proofErr w:type="gramStart"/>
      <w:r w:rsidR="00FF346A" w:rsidRPr="00FF346A">
        <w:rPr>
          <w:sz w:val="22"/>
          <w:szCs w:val="22"/>
        </w:rPr>
        <w:t>if  the</w:t>
      </w:r>
      <w:proofErr w:type="gramEnd"/>
      <w:r w:rsidR="00FF346A" w:rsidRPr="00FF346A">
        <w:rPr>
          <w:sz w:val="22"/>
          <w:szCs w:val="22"/>
        </w:rPr>
        <w:t xml:space="preserv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administrative sanctions </w:t>
      </w:r>
      <w:r w:rsidR="00B95E2A" w:rsidRPr="00B95E2A">
        <w:rPr>
          <w:noProof/>
          <w:sz w:val="22"/>
          <w:szCs w:val="22"/>
        </w:rPr>
        <w:t xml:space="preserve">in the form of </w:t>
      </w:r>
      <w:r w:rsidR="00077350" w:rsidRPr="00077350">
        <w:rPr>
          <w:noProof/>
          <w:sz w:val="22"/>
          <w:szCs w:val="22"/>
        </w:rPr>
        <w:t xml:space="preserve">exclusion and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Commission website in accordance with the </w:t>
      </w:r>
      <w:r w:rsidR="00773081">
        <w:rPr>
          <w:noProof/>
          <w:sz w:val="22"/>
          <w:szCs w:val="22"/>
        </w:rPr>
        <w:t>Financial Regulation in force</w:t>
      </w:r>
      <w:r w:rsidRPr="00077350">
        <w:rPr>
          <w:sz w:val="22"/>
          <w:szCs w:val="22"/>
        </w:rPr>
        <w:t>.</w:t>
      </w:r>
    </w:p>
    <w:p w14:paraId="1E7CDF97" w14:textId="5A9AD5CD" w:rsidR="0047783A" w:rsidRPr="00077350" w:rsidRDefault="0047783A" w:rsidP="0047783A">
      <w:pPr>
        <w:ind w:left="709" w:hanging="709"/>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 xml:space="preserve">financial interests, our personal data 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379A730E" w14:textId="77777777" w:rsidR="0047783A" w:rsidRPr="006A5F84" w:rsidRDefault="0047783A" w:rsidP="0047783A">
      <w:pPr>
        <w:widowControl w:val="0"/>
        <w:tabs>
          <w:tab w:val="left" w:pos="360"/>
        </w:tabs>
        <w:ind w:left="709" w:hanging="709"/>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3B3CB9B3" w14:textId="77777777" w:rsidR="0047783A" w:rsidRPr="006A5F84" w:rsidRDefault="0047783A" w:rsidP="0047783A">
      <w:pPr>
        <w:ind w:left="567" w:hanging="567"/>
        <w:jc w:val="both"/>
        <w:rPr>
          <w:sz w:val="22"/>
          <w:szCs w:val="22"/>
        </w:rPr>
      </w:pPr>
    </w:p>
    <w:p w14:paraId="23ACEB29" w14:textId="77777777" w:rsidR="0047783A" w:rsidRPr="006A5F84" w:rsidRDefault="008431A6" w:rsidP="0047783A">
      <w:pPr>
        <w:keepNext/>
        <w:keepLines/>
        <w:pageBreakBefore/>
        <w:widowControl w:val="0"/>
        <w:ind w:left="709"/>
        <w:jc w:val="both"/>
        <w:rPr>
          <w:sz w:val="22"/>
          <w:szCs w:val="22"/>
        </w:rPr>
      </w:pPr>
      <w:r>
        <w:rPr>
          <w:sz w:val="22"/>
          <w:szCs w:val="22"/>
          <w:highlight w:val="yellow"/>
        </w:rPr>
        <w:lastRenderedPageBreak/>
        <w:t>[</w:t>
      </w:r>
      <w:r w:rsidR="0047783A" w:rsidRPr="006A5F84">
        <w:rPr>
          <w:sz w:val="22"/>
          <w:szCs w:val="22"/>
          <w:highlight w:val="yellow"/>
        </w:rPr>
        <w:t>If this declaration is being completed by a consortium member:</w:t>
      </w:r>
    </w:p>
    <w:p w14:paraId="3BC64349" w14:textId="77777777" w:rsidR="0047783A" w:rsidRPr="006A5F84" w:rsidRDefault="0047783A" w:rsidP="0047783A">
      <w:pPr>
        <w:keepNext/>
        <w:keepLines/>
        <w:widowControl w:val="0"/>
        <w:ind w:left="709"/>
        <w:jc w:val="both"/>
        <w:rPr>
          <w:sz w:val="22"/>
          <w:szCs w:val="22"/>
        </w:rPr>
      </w:pPr>
      <w:r w:rsidRPr="00247276">
        <w:rPr>
          <w:sz w:val="22"/>
          <w:szCs w:val="22"/>
          <w:highlight w:val="lightGray"/>
        </w:rPr>
        <w:t xml:space="preserve">The following table contains our financial data as included in the consortium’s tender form. These data are based on our annual </w:t>
      </w:r>
      <w:r w:rsidR="00EF3666" w:rsidRPr="00247276">
        <w:rPr>
          <w:sz w:val="22"/>
          <w:szCs w:val="22"/>
          <w:highlight w:val="lightGray"/>
        </w:rPr>
        <w:t>clos</w:t>
      </w:r>
      <w:r w:rsidRPr="00247276">
        <w:rPr>
          <w:sz w:val="22"/>
          <w:szCs w:val="22"/>
          <w:highlight w:val="lightGray"/>
        </w:rPr>
        <w:t>ed accounts and our latest projections. Estimated figures (i</w:t>
      </w:r>
      <w:r w:rsidR="00BA70CB" w:rsidRPr="00247276">
        <w:rPr>
          <w:sz w:val="22"/>
          <w:szCs w:val="22"/>
          <w:highlight w:val="lightGray"/>
        </w:rPr>
        <w:t>.</w:t>
      </w:r>
      <w:r w:rsidRPr="00247276">
        <w:rPr>
          <w:sz w:val="22"/>
          <w:szCs w:val="22"/>
          <w:highlight w:val="lightGray"/>
        </w:rPr>
        <w:t>e</w:t>
      </w:r>
      <w:r w:rsidR="00BA70CB" w:rsidRPr="00247276">
        <w:rPr>
          <w:sz w:val="22"/>
          <w:szCs w:val="22"/>
          <w:highlight w:val="lightGray"/>
        </w:rPr>
        <w:t>.</w:t>
      </w:r>
      <w:r w:rsidRPr="00247276">
        <w:rPr>
          <w:sz w:val="22"/>
          <w:szCs w:val="22"/>
          <w:highlight w:val="lightGray"/>
        </w:rPr>
        <w:t xml:space="preserve"> those not included in annual </w:t>
      </w:r>
      <w:r w:rsidR="00EF3666" w:rsidRPr="00247276">
        <w:rPr>
          <w:sz w:val="22"/>
          <w:szCs w:val="22"/>
          <w:highlight w:val="lightGray"/>
        </w:rPr>
        <w:t>clos</w:t>
      </w:r>
      <w:r w:rsidRPr="00247276">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247276">
        <w:rPr>
          <w:sz w:val="22"/>
          <w:szCs w:val="22"/>
          <w:highlight w:val="lightGray"/>
        </w:rPr>
        <w:t>&gt;.</w:t>
      </w:r>
    </w:p>
    <w:tbl>
      <w:tblPr>
        <w:tblW w:w="10206"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261"/>
        <w:gridCol w:w="1417"/>
        <w:gridCol w:w="1276"/>
        <w:gridCol w:w="1134"/>
        <w:gridCol w:w="1134"/>
        <w:gridCol w:w="992"/>
        <w:gridCol w:w="992"/>
      </w:tblGrid>
      <w:tr w:rsidR="00B95E2A" w:rsidRPr="006A5F84" w14:paraId="1175720A" w14:textId="77777777" w:rsidTr="00D64597">
        <w:tc>
          <w:tcPr>
            <w:tcW w:w="3261" w:type="dxa"/>
            <w:tcBorders>
              <w:bottom w:val="nil"/>
            </w:tcBorders>
            <w:shd w:val="pct5" w:color="auto" w:fill="FFFFFF"/>
          </w:tcPr>
          <w:p w14:paraId="4010149F" w14:textId="77777777" w:rsidR="00B95E2A" w:rsidRDefault="00B95E2A" w:rsidP="0047783A">
            <w:pPr>
              <w:keepNext/>
              <w:keepLines/>
              <w:widowControl w:val="0"/>
              <w:jc w:val="center"/>
              <w:rPr>
                <w:b/>
                <w:sz w:val="22"/>
                <w:szCs w:val="22"/>
              </w:rPr>
            </w:pPr>
            <w:r w:rsidRPr="006A5F84">
              <w:rPr>
                <w:b/>
                <w:sz w:val="22"/>
                <w:szCs w:val="22"/>
              </w:rPr>
              <w:t>Financial data</w:t>
            </w:r>
          </w:p>
          <w:p w14:paraId="43F3EE14" w14:textId="77777777" w:rsidR="00B95E2A" w:rsidRPr="006A5F84" w:rsidRDefault="00B95E2A" w:rsidP="0047783A">
            <w:pPr>
              <w:keepNext/>
              <w:keepLines/>
              <w:widowControl w:val="0"/>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417" w:type="dxa"/>
            <w:tcBorders>
              <w:bottom w:val="nil"/>
            </w:tcBorders>
            <w:shd w:val="pct5" w:color="auto" w:fill="FFFFFF"/>
          </w:tcPr>
          <w:p w14:paraId="000158B3" w14:textId="77777777" w:rsidR="00B95E2A" w:rsidRDefault="00B95E2A" w:rsidP="0047783A">
            <w:pPr>
              <w:keepNext/>
              <w:keepLines/>
              <w:widowControl w:val="0"/>
              <w:jc w:val="center"/>
              <w:rPr>
                <w:b/>
                <w:sz w:val="22"/>
                <w:szCs w:val="22"/>
                <w:vertAlign w:val="superscript"/>
              </w:rPr>
            </w:pPr>
            <w:r w:rsidRPr="006A5F84">
              <w:rPr>
                <w:b/>
                <w:sz w:val="22"/>
                <w:szCs w:val="22"/>
              </w:rPr>
              <w:t>2 years before last</w:t>
            </w:r>
            <w:r w:rsidRPr="006A5F84">
              <w:rPr>
                <w:b/>
                <w:sz w:val="22"/>
                <w:szCs w:val="22"/>
                <w:vertAlign w:val="superscript"/>
              </w:rPr>
              <w:t>5</w:t>
            </w:r>
          </w:p>
          <w:p w14:paraId="4EB47FED"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7D9C8A13" w14:textId="77777777" w:rsidR="00B95E2A" w:rsidRPr="006A5F84" w:rsidRDefault="00B95E2A" w:rsidP="0047783A">
            <w:pPr>
              <w:keepNext/>
              <w:keepLines/>
              <w:widowControl w:val="0"/>
              <w:jc w:val="center"/>
              <w:rPr>
                <w:b/>
                <w:sz w:val="22"/>
                <w:szCs w:val="22"/>
              </w:rPr>
            </w:pPr>
            <w:r>
              <w:rPr>
                <w:b/>
                <w:sz w:val="22"/>
                <w:szCs w:val="22"/>
              </w:rPr>
              <w:t>EUR</w:t>
            </w:r>
          </w:p>
        </w:tc>
        <w:tc>
          <w:tcPr>
            <w:tcW w:w="1276" w:type="dxa"/>
            <w:tcBorders>
              <w:bottom w:val="nil"/>
            </w:tcBorders>
            <w:shd w:val="pct5" w:color="auto" w:fill="FFFFFF"/>
          </w:tcPr>
          <w:p w14:paraId="796A06F1" w14:textId="77777777" w:rsidR="00B95E2A" w:rsidRDefault="00B95E2A" w:rsidP="0047783A">
            <w:pPr>
              <w:keepNext/>
              <w:keepLines/>
              <w:widowControl w:val="0"/>
              <w:jc w:val="center"/>
              <w:rPr>
                <w:b/>
                <w:sz w:val="22"/>
                <w:szCs w:val="22"/>
              </w:rPr>
            </w:pPr>
            <w:r w:rsidRPr="006A5F84">
              <w:rPr>
                <w:b/>
                <w:sz w:val="22"/>
                <w:szCs w:val="22"/>
              </w:rPr>
              <w:t>Year before last year</w:t>
            </w:r>
          </w:p>
          <w:p w14:paraId="7399381E"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14:paraId="580ADEBE" w14:textId="77777777" w:rsidR="00B95E2A" w:rsidRPr="006A5F84" w:rsidRDefault="00B95E2A"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14:paraId="34100500" w14:textId="77777777" w:rsidR="00B95E2A" w:rsidRDefault="00B95E2A" w:rsidP="0047783A">
            <w:pPr>
              <w:keepNext/>
              <w:keepLines/>
              <w:widowControl w:val="0"/>
              <w:jc w:val="center"/>
              <w:rPr>
                <w:b/>
                <w:sz w:val="22"/>
                <w:szCs w:val="22"/>
              </w:rPr>
            </w:pPr>
            <w:r w:rsidRPr="006A5F84">
              <w:rPr>
                <w:b/>
                <w:sz w:val="22"/>
                <w:szCs w:val="22"/>
              </w:rPr>
              <w:t>Last year</w:t>
            </w:r>
          </w:p>
          <w:p w14:paraId="659CB301"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14:paraId="478C1DAE" w14:textId="77777777" w:rsidR="00B95E2A" w:rsidRPr="006A5F84" w:rsidRDefault="00B95E2A"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14:paraId="655B80C3" w14:textId="77777777" w:rsidR="00B95E2A" w:rsidRPr="006A5F84" w:rsidRDefault="00B95E2A" w:rsidP="0047783A">
            <w:pPr>
              <w:keepNext/>
              <w:keepLines/>
              <w:widowControl w:val="0"/>
              <w:jc w:val="center"/>
              <w:rPr>
                <w:b/>
                <w:sz w:val="22"/>
                <w:szCs w:val="22"/>
              </w:rPr>
            </w:pPr>
            <w:r w:rsidRPr="006A5F84">
              <w:rPr>
                <w:b/>
                <w:sz w:val="22"/>
                <w:szCs w:val="22"/>
              </w:rPr>
              <w:t>Average</w:t>
            </w:r>
            <w:r w:rsidRPr="006A5F84">
              <w:rPr>
                <w:b/>
                <w:sz w:val="22"/>
                <w:szCs w:val="22"/>
                <w:vertAlign w:val="superscript"/>
              </w:rPr>
              <w:t>6</w:t>
            </w:r>
            <w:r w:rsidRPr="006A5F84" w:rsidDel="00556859">
              <w:rPr>
                <w:b/>
                <w:sz w:val="22"/>
                <w:szCs w:val="22"/>
              </w:rPr>
              <w:t xml:space="preserve"> </w:t>
            </w:r>
            <w:r w:rsidRPr="006A5F84">
              <w:rPr>
                <w:b/>
                <w:sz w:val="22"/>
                <w:szCs w:val="22"/>
              </w:rPr>
              <w:br/>
            </w:r>
          </w:p>
          <w:p w14:paraId="0267AFE8" w14:textId="77777777" w:rsidR="00B95E2A" w:rsidRPr="006A5F84" w:rsidRDefault="00B95E2A" w:rsidP="0047783A">
            <w:pPr>
              <w:keepNext/>
              <w:keepLines/>
              <w:widowControl w:val="0"/>
              <w:jc w:val="center"/>
              <w:rPr>
                <w:b/>
                <w:sz w:val="22"/>
                <w:szCs w:val="22"/>
              </w:rPr>
            </w:pPr>
            <w:r>
              <w:rPr>
                <w:b/>
                <w:sz w:val="22"/>
                <w:szCs w:val="22"/>
              </w:rPr>
              <w:t>EUR</w:t>
            </w:r>
          </w:p>
        </w:tc>
        <w:tc>
          <w:tcPr>
            <w:tcW w:w="992" w:type="dxa"/>
            <w:tcBorders>
              <w:bottom w:val="nil"/>
            </w:tcBorders>
            <w:shd w:val="pct5" w:color="auto" w:fill="FFFFFF"/>
          </w:tcPr>
          <w:p w14:paraId="5ED3FC72" w14:textId="77777777" w:rsidR="00B95E2A" w:rsidRPr="00247276" w:rsidRDefault="00B95E2A" w:rsidP="00D64597">
            <w:pPr>
              <w:widowControl w:val="0"/>
              <w:spacing w:before="60" w:after="60"/>
              <w:jc w:val="center"/>
              <w:rPr>
                <w:b/>
                <w:sz w:val="22"/>
                <w:szCs w:val="22"/>
                <w:highlight w:val="lightGray"/>
              </w:rPr>
            </w:pPr>
            <w:r w:rsidRPr="00247276">
              <w:rPr>
                <w:b/>
                <w:highlight w:val="lightGray"/>
              </w:rPr>
              <w:t xml:space="preserve">Past </w:t>
            </w:r>
            <w:r w:rsidRPr="00247276">
              <w:rPr>
                <w:b/>
                <w:sz w:val="22"/>
                <w:szCs w:val="22"/>
                <w:highlight w:val="lightGray"/>
              </w:rPr>
              <w:t>year</w:t>
            </w:r>
            <w:r w:rsidRPr="00247276">
              <w:rPr>
                <w:b/>
                <w:sz w:val="22"/>
                <w:szCs w:val="22"/>
                <w:highlight w:val="lightGray"/>
              </w:rPr>
              <w:br/>
            </w:r>
          </w:p>
          <w:p w14:paraId="05887EDB" w14:textId="77777777" w:rsidR="00B95E2A" w:rsidRPr="006A5F84" w:rsidRDefault="00B95E2A" w:rsidP="0047783A">
            <w:pPr>
              <w:keepNext/>
              <w:keepLines/>
              <w:widowControl w:val="0"/>
              <w:jc w:val="center"/>
              <w:rPr>
                <w:b/>
                <w:sz w:val="22"/>
                <w:szCs w:val="22"/>
              </w:rPr>
            </w:pPr>
            <w:r w:rsidRPr="00247276">
              <w:rPr>
                <w:b/>
                <w:sz w:val="22"/>
                <w:szCs w:val="22"/>
                <w:highlight w:val="lightGray"/>
              </w:rPr>
              <w:t>EUR</w:t>
            </w:r>
            <w:r>
              <w:rPr>
                <w:b/>
                <w:sz w:val="22"/>
                <w:szCs w:val="22"/>
              </w:rPr>
              <w:t>]</w:t>
            </w:r>
          </w:p>
        </w:tc>
        <w:tc>
          <w:tcPr>
            <w:tcW w:w="992" w:type="dxa"/>
            <w:tcBorders>
              <w:bottom w:val="nil"/>
            </w:tcBorders>
            <w:shd w:val="pct5" w:color="auto" w:fill="FFFFFF"/>
          </w:tcPr>
          <w:p w14:paraId="60774F14" w14:textId="77777777" w:rsidR="00B95E2A" w:rsidRPr="00247276" w:rsidRDefault="00B95E2A" w:rsidP="00B95E2A">
            <w:pPr>
              <w:widowControl w:val="0"/>
              <w:spacing w:before="60" w:after="60"/>
              <w:jc w:val="center"/>
              <w:rPr>
                <w:b/>
                <w:highlight w:val="lightGray"/>
              </w:rPr>
            </w:pPr>
            <w:r w:rsidRPr="00247276">
              <w:rPr>
                <w:b/>
                <w:sz w:val="22"/>
                <w:szCs w:val="22"/>
                <w:highlight w:val="lightGray"/>
              </w:rPr>
              <w:t xml:space="preserve">[Current </w:t>
            </w:r>
            <w:r w:rsidRPr="00247276">
              <w:rPr>
                <w:b/>
                <w:highlight w:val="lightGray"/>
              </w:rPr>
              <w:t>year</w:t>
            </w:r>
          </w:p>
          <w:p w14:paraId="5C21A2F5" w14:textId="77777777" w:rsidR="00B95E2A" w:rsidRPr="00247276" w:rsidRDefault="00B95E2A" w:rsidP="00B95E2A">
            <w:pPr>
              <w:widowControl w:val="0"/>
              <w:spacing w:before="60" w:after="60"/>
              <w:jc w:val="center"/>
              <w:rPr>
                <w:b/>
                <w:highlight w:val="lightGray"/>
              </w:rPr>
            </w:pPr>
            <w:r w:rsidRPr="00247276">
              <w:rPr>
                <w:b/>
                <w:sz w:val="22"/>
                <w:szCs w:val="22"/>
                <w:highlight w:val="lightGray"/>
              </w:rPr>
              <w:t>EUR</w:t>
            </w:r>
            <w:r>
              <w:rPr>
                <w:b/>
                <w:sz w:val="22"/>
                <w:szCs w:val="22"/>
              </w:rPr>
              <w:t>]</w:t>
            </w:r>
          </w:p>
        </w:tc>
      </w:tr>
      <w:tr w:rsidR="00B95E2A" w:rsidRPr="006A5F84" w14:paraId="6AF762DB" w14:textId="77777777" w:rsidTr="00D64597">
        <w:trPr>
          <w:cantSplit/>
        </w:trPr>
        <w:tc>
          <w:tcPr>
            <w:tcW w:w="3261" w:type="dxa"/>
            <w:tcBorders>
              <w:top w:val="single" w:sz="6" w:space="0" w:color="auto"/>
              <w:bottom w:val="double" w:sz="2" w:space="0" w:color="auto"/>
            </w:tcBorders>
          </w:tcPr>
          <w:p w14:paraId="61A4A5B9" w14:textId="77777777" w:rsidR="00B95E2A" w:rsidRPr="006A5F84" w:rsidRDefault="00B95E2A" w:rsidP="0047783A">
            <w:pPr>
              <w:keepNext/>
              <w:keepLines/>
              <w:widowControl w:val="0"/>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417" w:type="dxa"/>
            <w:tcBorders>
              <w:top w:val="single" w:sz="6" w:space="0" w:color="auto"/>
              <w:bottom w:val="double" w:sz="2" w:space="0" w:color="auto"/>
            </w:tcBorders>
          </w:tcPr>
          <w:p w14:paraId="04769DFA" w14:textId="77777777" w:rsidR="00B95E2A" w:rsidRPr="006A5F84" w:rsidRDefault="00B95E2A" w:rsidP="0047783A">
            <w:pPr>
              <w:keepNext/>
              <w:keepLines/>
              <w:widowControl w:val="0"/>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14:paraId="227E3478" w14:textId="77777777"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14:paraId="5EAF95FD" w14:textId="77777777"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14:paraId="111A062C" w14:textId="77777777"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14:paraId="2E6B71BE" w14:textId="77777777" w:rsidR="00B95E2A" w:rsidRPr="006A5F84" w:rsidRDefault="00B95E2A" w:rsidP="0047783A">
            <w:pPr>
              <w:keepNext/>
              <w:keepLines/>
              <w:widowControl w:val="0"/>
              <w:rPr>
                <w:sz w:val="22"/>
                <w:szCs w:val="22"/>
              </w:rPr>
            </w:pPr>
          </w:p>
        </w:tc>
      </w:tr>
      <w:tr w:rsidR="00B95E2A" w:rsidRPr="006A5F84" w14:paraId="4802EEA2" w14:textId="77777777" w:rsidTr="00D64597">
        <w:trPr>
          <w:cantSplit/>
        </w:trPr>
        <w:tc>
          <w:tcPr>
            <w:tcW w:w="3261" w:type="dxa"/>
            <w:tcBorders>
              <w:top w:val="nil"/>
            </w:tcBorders>
          </w:tcPr>
          <w:p w14:paraId="2F986DC9" w14:textId="77777777" w:rsidR="00B95E2A" w:rsidRPr="006A5F84" w:rsidRDefault="00B95E2A" w:rsidP="00773081">
            <w:pPr>
              <w:keepNext/>
              <w:keepLines/>
              <w:widowControl w:val="0"/>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417" w:type="dxa"/>
            <w:tcBorders>
              <w:top w:val="nil"/>
            </w:tcBorders>
          </w:tcPr>
          <w:p w14:paraId="05B8862C" w14:textId="77777777" w:rsidR="00B95E2A" w:rsidRPr="006A5F84" w:rsidRDefault="00B95E2A" w:rsidP="0047783A">
            <w:pPr>
              <w:keepNext/>
              <w:keepLines/>
              <w:widowControl w:val="0"/>
              <w:rPr>
                <w:sz w:val="22"/>
                <w:szCs w:val="22"/>
              </w:rPr>
            </w:pPr>
          </w:p>
        </w:tc>
        <w:tc>
          <w:tcPr>
            <w:tcW w:w="1276" w:type="dxa"/>
            <w:tcBorders>
              <w:top w:val="nil"/>
            </w:tcBorders>
          </w:tcPr>
          <w:p w14:paraId="13000AC6" w14:textId="77777777"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14:paraId="03A9F7AB" w14:textId="77777777"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14:paraId="2A8F1544" w14:textId="77777777"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14:paraId="4E2FA9BE" w14:textId="77777777"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14:paraId="158FC846" w14:textId="77777777" w:rsidR="00B95E2A" w:rsidRPr="006A5F84" w:rsidRDefault="00B95E2A" w:rsidP="0047783A">
            <w:pPr>
              <w:keepNext/>
              <w:keepLines/>
              <w:widowControl w:val="0"/>
              <w:rPr>
                <w:sz w:val="22"/>
                <w:szCs w:val="22"/>
              </w:rPr>
            </w:pPr>
          </w:p>
        </w:tc>
      </w:tr>
      <w:tr w:rsidR="00B95E2A" w:rsidRPr="006A5F84" w14:paraId="38C01F93" w14:textId="77777777" w:rsidTr="00D64597">
        <w:trPr>
          <w:cantSplit/>
        </w:trPr>
        <w:tc>
          <w:tcPr>
            <w:tcW w:w="3261" w:type="dxa"/>
          </w:tcPr>
          <w:p w14:paraId="3389A873" w14:textId="77777777" w:rsidR="00B95E2A" w:rsidRPr="006A5F84" w:rsidRDefault="00B95E2A" w:rsidP="00773081">
            <w:pPr>
              <w:keepNext/>
              <w:keepLines/>
              <w:widowControl w:val="0"/>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417" w:type="dxa"/>
          </w:tcPr>
          <w:p w14:paraId="43101753" w14:textId="77777777" w:rsidR="00B95E2A" w:rsidRPr="006A5F84" w:rsidRDefault="00B95E2A" w:rsidP="0047783A">
            <w:pPr>
              <w:keepNext/>
              <w:keepLines/>
              <w:widowControl w:val="0"/>
              <w:rPr>
                <w:sz w:val="22"/>
                <w:szCs w:val="22"/>
              </w:rPr>
            </w:pPr>
          </w:p>
        </w:tc>
        <w:tc>
          <w:tcPr>
            <w:tcW w:w="1276" w:type="dxa"/>
          </w:tcPr>
          <w:p w14:paraId="5B5B92EF" w14:textId="77777777"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14:paraId="6320B51C" w14:textId="77777777"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14:paraId="78D0EEA7" w14:textId="77777777"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shd w:val="clear" w:color="auto" w:fill="auto"/>
          </w:tcPr>
          <w:p w14:paraId="026063B3" w14:textId="77777777"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tcPr>
          <w:p w14:paraId="46DD7436" w14:textId="77777777" w:rsidR="00B95E2A" w:rsidRPr="006A5F84" w:rsidRDefault="00B95E2A" w:rsidP="0047783A">
            <w:pPr>
              <w:keepNext/>
              <w:keepLines/>
              <w:widowControl w:val="0"/>
              <w:rPr>
                <w:sz w:val="22"/>
                <w:szCs w:val="22"/>
              </w:rPr>
            </w:pPr>
          </w:p>
        </w:tc>
      </w:tr>
      <w:tr w:rsidR="00267F66" w:rsidRPr="006A5F84" w14:paraId="2E69891B" w14:textId="77777777" w:rsidTr="00D64597">
        <w:trPr>
          <w:cantSplit/>
        </w:trPr>
        <w:tc>
          <w:tcPr>
            <w:tcW w:w="3261" w:type="dxa"/>
          </w:tcPr>
          <w:p w14:paraId="3D8820B8" w14:textId="77777777" w:rsidR="00267F66" w:rsidRPr="00CF5D66" w:rsidRDefault="00267F66" w:rsidP="00512586">
            <w:pPr>
              <w:keepNext/>
              <w:keepLines/>
              <w:widowControl w:val="0"/>
              <w:rPr>
                <w:sz w:val="22"/>
                <w:szCs w:val="22"/>
                <w:lang w:val="fr-BE"/>
              </w:rPr>
            </w:pPr>
            <w:r w:rsidRPr="00247276">
              <w:rPr>
                <w:sz w:val="22"/>
                <w:szCs w:val="22"/>
                <w:highlight w:val="lightGray"/>
                <w:lang w:val="fr-BE"/>
              </w:rPr>
              <w:t>[</w:t>
            </w:r>
            <w:proofErr w:type="spellStart"/>
            <w:r w:rsidRPr="00247276">
              <w:rPr>
                <w:sz w:val="22"/>
                <w:szCs w:val="22"/>
                <w:highlight w:val="lightGray"/>
                <w:lang w:val="fr-BE"/>
              </w:rPr>
              <w:t>Current</w:t>
            </w:r>
            <w:proofErr w:type="spellEnd"/>
            <w:r w:rsidRPr="00247276">
              <w:rPr>
                <w:sz w:val="22"/>
                <w:szCs w:val="22"/>
                <w:highlight w:val="lightGray"/>
                <w:lang w:val="fr-BE"/>
              </w:rPr>
              <w:t xml:space="preserve"> ratio (</w:t>
            </w:r>
            <w:proofErr w:type="spellStart"/>
            <w:r w:rsidRPr="00247276">
              <w:rPr>
                <w:sz w:val="22"/>
                <w:szCs w:val="22"/>
                <w:highlight w:val="lightGray"/>
                <w:lang w:val="fr-BE"/>
              </w:rPr>
              <w:t>current</w:t>
            </w:r>
            <w:proofErr w:type="spellEnd"/>
            <w:r w:rsidRPr="00247276">
              <w:rPr>
                <w:sz w:val="22"/>
                <w:szCs w:val="22"/>
                <w:highlight w:val="lightGray"/>
                <w:lang w:val="fr-BE"/>
              </w:rPr>
              <w:t xml:space="preserve"> assets/</w:t>
            </w:r>
            <w:proofErr w:type="spellStart"/>
            <w:r w:rsidRPr="00247276">
              <w:rPr>
                <w:sz w:val="22"/>
                <w:szCs w:val="22"/>
                <w:highlight w:val="lightGray"/>
                <w:lang w:val="fr-BE"/>
              </w:rPr>
              <w:t>current</w:t>
            </w:r>
            <w:proofErr w:type="spellEnd"/>
            <w:r w:rsidRPr="00247276">
              <w:rPr>
                <w:sz w:val="22"/>
                <w:szCs w:val="22"/>
                <w:highlight w:val="lightGray"/>
                <w:lang w:val="fr-BE"/>
              </w:rPr>
              <w:t xml:space="preserve"> </w:t>
            </w:r>
            <w:proofErr w:type="spellStart"/>
            <w:r w:rsidRPr="00247276">
              <w:rPr>
                <w:sz w:val="22"/>
                <w:szCs w:val="22"/>
                <w:highlight w:val="lightGray"/>
                <w:lang w:val="fr-BE"/>
              </w:rPr>
              <w:t>liabilities</w:t>
            </w:r>
            <w:proofErr w:type="spellEnd"/>
            <w:r w:rsidRPr="00247276">
              <w:rPr>
                <w:sz w:val="22"/>
                <w:szCs w:val="22"/>
                <w:highlight w:val="lightGray"/>
                <w:lang w:val="fr-BE"/>
              </w:rPr>
              <w:t>)</w:t>
            </w:r>
          </w:p>
        </w:tc>
        <w:tc>
          <w:tcPr>
            <w:tcW w:w="1417" w:type="dxa"/>
            <w:tcBorders>
              <w:bottom w:val="single" w:sz="6" w:space="0" w:color="auto"/>
            </w:tcBorders>
          </w:tcPr>
          <w:p w14:paraId="2A5C1646" w14:textId="77777777" w:rsidR="00267F66" w:rsidRPr="006A5F84" w:rsidRDefault="00267F66" w:rsidP="0047783A">
            <w:pPr>
              <w:keepNext/>
              <w:keepLines/>
              <w:widowControl w:val="0"/>
              <w:rPr>
                <w:sz w:val="22"/>
                <w:szCs w:val="22"/>
              </w:rPr>
            </w:pPr>
            <w:r w:rsidRPr="00247276">
              <w:rPr>
                <w:sz w:val="22"/>
                <w:szCs w:val="22"/>
                <w:highlight w:val="lightGray"/>
              </w:rPr>
              <w:t>Not applicable</w:t>
            </w:r>
          </w:p>
        </w:tc>
        <w:tc>
          <w:tcPr>
            <w:tcW w:w="1276" w:type="dxa"/>
            <w:tcBorders>
              <w:bottom w:val="single" w:sz="6" w:space="0" w:color="auto"/>
            </w:tcBorders>
          </w:tcPr>
          <w:p w14:paraId="29CF56B2" w14:textId="77777777" w:rsidR="00267F66" w:rsidRPr="006A5F84" w:rsidRDefault="00267F66" w:rsidP="0047783A">
            <w:pPr>
              <w:keepNext/>
              <w:keepLines/>
              <w:widowControl w:val="0"/>
              <w:rPr>
                <w:sz w:val="22"/>
                <w:szCs w:val="22"/>
              </w:rPr>
            </w:pPr>
            <w:r w:rsidRPr="00247276">
              <w:rPr>
                <w:sz w:val="22"/>
                <w:szCs w:val="22"/>
                <w:highlight w:val="lightGray"/>
              </w:rPr>
              <w:t>Not applicable</w:t>
            </w:r>
          </w:p>
        </w:tc>
        <w:tc>
          <w:tcPr>
            <w:tcW w:w="1134" w:type="dxa"/>
            <w:tcBorders>
              <w:top w:val="single" w:sz="6" w:space="0" w:color="auto"/>
              <w:bottom w:val="single" w:sz="6" w:space="0" w:color="auto"/>
            </w:tcBorders>
            <w:shd w:val="clear" w:color="auto" w:fill="auto"/>
          </w:tcPr>
          <w:p w14:paraId="123DA749" w14:textId="77777777" w:rsidR="00267F66" w:rsidRPr="006A5F84" w:rsidRDefault="00267F66"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vAlign w:val="center"/>
          </w:tcPr>
          <w:p w14:paraId="62474CF8" w14:textId="77777777" w:rsidR="00267F66" w:rsidRPr="006A5F84" w:rsidRDefault="00267F66" w:rsidP="0047783A">
            <w:pPr>
              <w:keepNext/>
              <w:keepLines/>
              <w:widowControl w:val="0"/>
              <w:rPr>
                <w:sz w:val="22"/>
                <w:szCs w:val="22"/>
              </w:rPr>
            </w:pPr>
            <w:r w:rsidRPr="00247276">
              <w:rPr>
                <w:sz w:val="22"/>
                <w:szCs w:val="22"/>
                <w:highlight w:val="lightGray"/>
              </w:rPr>
              <w:t>Not applicable</w:t>
            </w:r>
          </w:p>
        </w:tc>
        <w:tc>
          <w:tcPr>
            <w:tcW w:w="992" w:type="dxa"/>
            <w:tcBorders>
              <w:top w:val="single" w:sz="6" w:space="0" w:color="auto"/>
              <w:bottom w:val="single" w:sz="6" w:space="0" w:color="auto"/>
            </w:tcBorders>
            <w:shd w:val="clear" w:color="auto" w:fill="auto"/>
            <w:vAlign w:val="center"/>
          </w:tcPr>
          <w:p w14:paraId="6460C1CC" w14:textId="77777777" w:rsidR="00267F66" w:rsidRPr="006A5F84" w:rsidRDefault="00267F66" w:rsidP="0047783A">
            <w:pPr>
              <w:keepNext/>
              <w:keepLines/>
              <w:widowControl w:val="0"/>
              <w:rPr>
                <w:sz w:val="22"/>
                <w:szCs w:val="22"/>
              </w:rPr>
            </w:pPr>
            <w:r w:rsidRPr="00247276">
              <w:rPr>
                <w:sz w:val="22"/>
                <w:szCs w:val="22"/>
                <w:highlight w:val="lightGray"/>
              </w:rPr>
              <w:t>Not applicable</w:t>
            </w:r>
          </w:p>
        </w:tc>
        <w:tc>
          <w:tcPr>
            <w:tcW w:w="992" w:type="dxa"/>
            <w:tcBorders>
              <w:top w:val="single" w:sz="6" w:space="0" w:color="auto"/>
              <w:bottom w:val="single" w:sz="6" w:space="0" w:color="auto"/>
            </w:tcBorders>
          </w:tcPr>
          <w:p w14:paraId="6EF7AB0A" w14:textId="77777777" w:rsidR="00267F66" w:rsidRPr="006A5F84" w:rsidRDefault="00267F66" w:rsidP="0047783A">
            <w:pPr>
              <w:keepNext/>
              <w:keepLines/>
              <w:widowControl w:val="0"/>
              <w:rPr>
                <w:sz w:val="22"/>
                <w:szCs w:val="22"/>
              </w:rPr>
            </w:pPr>
            <w:r w:rsidRPr="00247276">
              <w:rPr>
                <w:sz w:val="22"/>
                <w:szCs w:val="22"/>
                <w:highlight w:val="lightGray"/>
              </w:rPr>
              <w:t>Not applicable]</w:t>
            </w:r>
          </w:p>
        </w:tc>
      </w:tr>
    </w:tbl>
    <w:p w14:paraId="21BDAEFF" w14:textId="77777777" w:rsidR="0047783A" w:rsidRPr="006A5F84" w:rsidRDefault="0047783A" w:rsidP="0047783A">
      <w:pPr>
        <w:keepNext/>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sidRPr="00247276">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D64597">
        <w:trPr>
          <w:cantSplit/>
          <w:trHeight w:val="303"/>
        </w:trPr>
        <w:tc>
          <w:tcPr>
            <w:tcW w:w="1438" w:type="dxa"/>
            <w:shd w:val="pct5" w:color="auto" w:fill="FFFFFF"/>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6A5F84" w14:paraId="705AF9C0" w14:textId="77777777" w:rsidTr="00D64597">
        <w:trPr>
          <w:cantSplit/>
          <w:trHeight w:val="303"/>
        </w:trPr>
        <w:tc>
          <w:tcPr>
            <w:tcW w:w="1438" w:type="dxa"/>
            <w:shd w:val="pct5" w:color="auto" w:fill="FFFFFF"/>
          </w:tcPr>
          <w:p w14:paraId="211416F8"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1AC1F533"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1DE8557C"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fields</w:t>
            </w:r>
            <w:r w:rsidR="00250CE6" w:rsidRPr="006A5F84">
              <w:rPr>
                <w:sz w:val="22"/>
                <w:szCs w:val="22"/>
                <w:vertAlign w:val="superscript"/>
              </w:rPr>
              <w:t>11</w:t>
            </w:r>
          </w:p>
        </w:tc>
        <w:tc>
          <w:tcPr>
            <w:tcW w:w="923" w:type="dxa"/>
            <w:shd w:val="pct5" w:color="auto" w:fill="FFFFFF"/>
          </w:tcPr>
          <w:p w14:paraId="7524331C"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08C9BACD" w14:textId="77777777" w:rsidR="00EB0DA5" w:rsidRDefault="00EB0DA5" w:rsidP="0047783A">
            <w:pPr>
              <w:keepNext/>
              <w:keepLines/>
              <w:widowControl w:val="0"/>
              <w:jc w:val="center"/>
              <w:rPr>
                <w:b/>
                <w:vertAlign w:val="superscript"/>
              </w:rPr>
            </w:pPr>
            <w:r>
              <w:rPr>
                <w:b/>
              </w:rPr>
              <w:t>Relevant</w:t>
            </w:r>
            <w:r w:rsidRPr="006A5F84">
              <w:rPr>
                <w:b/>
              </w:rPr>
              <w:t xml:space="preserve"> fields</w:t>
            </w:r>
            <w:r w:rsidRPr="0016604C">
              <w:rPr>
                <w:b/>
                <w:vertAlign w:val="superscript"/>
              </w:rPr>
              <w:t>11</w:t>
            </w:r>
          </w:p>
          <w:p w14:paraId="3E10073D"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07F294EB" w14:textId="77777777" w:rsidR="00250CE6" w:rsidRPr="006A5F84" w:rsidRDefault="00EB0DA5" w:rsidP="0047783A">
            <w:pPr>
              <w:keepNext/>
              <w:keepLines/>
              <w:widowControl w:val="0"/>
              <w:jc w:val="center"/>
              <w:rPr>
                <w:b/>
                <w:sz w:val="22"/>
                <w:szCs w:val="22"/>
              </w:rPr>
            </w:pPr>
            <w:r w:rsidRPr="00EB4554">
              <w:rPr>
                <w:b/>
                <w:sz w:val="22"/>
                <w:szCs w:val="22"/>
              </w:rPr>
              <w:t>Overall</w:t>
            </w:r>
          </w:p>
        </w:tc>
        <w:tc>
          <w:tcPr>
            <w:tcW w:w="923" w:type="dxa"/>
            <w:shd w:val="pct5" w:color="auto" w:fill="FFFFFF"/>
          </w:tcPr>
          <w:p w14:paraId="0047A21D"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c>
          <w:tcPr>
            <w:tcW w:w="922" w:type="dxa"/>
            <w:shd w:val="pct5" w:color="auto" w:fill="FFFFFF"/>
          </w:tcPr>
          <w:p w14:paraId="5722E27D"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3" w:type="dxa"/>
            <w:shd w:val="pct5" w:color="auto" w:fill="FFFFFF"/>
          </w:tcPr>
          <w:p w14:paraId="7057B8D7"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r w:rsidRPr="006A5F84">
              <w:rPr>
                <w:sz w:val="22"/>
                <w:szCs w:val="22"/>
              </w:rPr>
              <w:t xml:space="preserve">Other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55971FF7" w14:textId="4F93C9A3" w:rsidR="00347075" w:rsidRDefault="000714DC" w:rsidP="00601A79">
      <w:pPr>
        <w:spacing w:before="240"/>
        <w:jc w:val="both"/>
        <w:rPr>
          <w:sz w:val="22"/>
          <w:szCs w:val="22"/>
        </w:rPr>
      </w:pPr>
      <w:r>
        <w:rPr>
          <w:sz w:val="22"/>
          <w:szCs w:val="22"/>
        </w:rPr>
        <w:br w:type="page"/>
      </w:r>
    </w:p>
    <w:p w14:paraId="21B2285D" w14:textId="75050B23" w:rsidR="00347075" w:rsidRPr="00347075" w:rsidRDefault="00347075" w:rsidP="004F0604">
      <w:pPr>
        <w:jc w:val="center"/>
        <w:rPr>
          <w:b/>
          <w:sz w:val="22"/>
          <w:szCs w:val="22"/>
        </w:rPr>
      </w:pPr>
      <w:r w:rsidRPr="00347075">
        <w:rPr>
          <w:b/>
          <w:sz w:val="22"/>
          <w:szCs w:val="22"/>
        </w:rPr>
        <w:t>ANNEX 1</w:t>
      </w:r>
      <w:r w:rsidR="00291017">
        <w:rPr>
          <w:b/>
          <w:sz w:val="22"/>
          <w:szCs w:val="22"/>
        </w:rPr>
        <w:br/>
      </w:r>
      <w:r w:rsidRPr="00347075">
        <w:rPr>
          <w:b/>
          <w:sz w:val="22"/>
          <w:szCs w:val="22"/>
        </w:rPr>
        <w:t>DECLARATION O</w:t>
      </w:r>
      <w:r w:rsidR="00A56B96">
        <w:rPr>
          <w:b/>
          <w:sz w:val="22"/>
          <w:szCs w:val="22"/>
        </w:rPr>
        <w:t>N</w:t>
      </w:r>
      <w:r w:rsidRPr="00347075">
        <w:rPr>
          <w:b/>
          <w:sz w:val="22"/>
          <w:szCs w:val="22"/>
        </w:rPr>
        <w:t xml:space="preserve"> HONOUR ON EXCLUSION AND SELECTION CRITERIA</w:t>
      </w:r>
    </w:p>
    <w:p w14:paraId="29C89EB4" w14:textId="77777777" w:rsidR="000714DC" w:rsidRDefault="000714DC" w:rsidP="000714D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2E544641" w14:textId="3D34342F" w:rsidR="000714DC" w:rsidRDefault="000714DC" w:rsidP="000714DC">
      <w:pPr>
        <w:rPr>
          <w:rStyle w:val="Hyperlink"/>
          <w:sz w:val="22"/>
          <w:szCs w:val="22"/>
        </w:rPr>
      </w:pPr>
      <w:r>
        <w:rPr>
          <w:sz w:val="22"/>
          <w:szCs w:val="22"/>
          <w:highlight w:val="yellow"/>
        </w:rPr>
        <w:t>Insert here f</w:t>
      </w:r>
      <w:r w:rsidRPr="00F821B4">
        <w:rPr>
          <w:sz w:val="22"/>
          <w:szCs w:val="22"/>
          <w:highlight w:val="yellow"/>
        </w:rPr>
        <w:t>orm A14</w:t>
      </w:r>
      <w:r>
        <w:rPr>
          <w:sz w:val="22"/>
          <w:szCs w:val="22"/>
          <w:highlight w:val="yellow"/>
        </w:rPr>
        <w:t>a,</w:t>
      </w:r>
      <w:r w:rsidRPr="00F821B4">
        <w:rPr>
          <w:sz w:val="22"/>
          <w:szCs w:val="22"/>
          <w:highlight w:val="yellow"/>
        </w:rPr>
        <w:t xml:space="preserve"> available at the following link: </w:t>
      </w:r>
      <w:r w:rsidR="00B9731A">
        <w:rPr>
          <w:rStyle w:val="Hyperlink"/>
          <w:sz w:val="22"/>
          <w:szCs w:val="22"/>
        </w:rPr>
        <w:t xml:space="preserve"> </w:t>
      </w:r>
      <w:hyperlink r:id="rId21" w:anchor="Annexes-AnnexesA(Ch.2):General" w:history="1">
        <w:r w:rsidR="003C6096" w:rsidRPr="009E54B9">
          <w:rPr>
            <w:rStyle w:val="Hyperlink"/>
            <w:sz w:val="22"/>
            <w:szCs w:val="22"/>
            <w:highlight w:val="yellow"/>
          </w:rPr>
          <w:t>https://wikis.ec.europa.eu/display/ExactExternalWiki/Annexes#Annexes-AnnexesA(Ch.2):General</w:t>
        </w:r>
      </w:hyperlink>
    </w:p>
    <w:p w14:paraId="57DC8CEF" w14:textId="389F63F1" w:rsidR="009473A5" w:rsidRPr="00D2130D" w:rsidRDefault="009473A5" w:rsidP="000714DC">
      <w:pPr>
        <w:rPr>
          <w:rStyle w:val="Hyperlink"/>
          <w:color w:val="000000"/>
          <w:sz w:val="22"/>
          <w:szCs w:val="22"/>
          <w:u w:val="none"/>
        </w:rPr>
      </w:pPr>
      <w:r>
        <w:rPr>
          <w:rStyle w:val="Hyperlink"/>
          <w:b/>
          <w:sz w:val="22"/>
          <w:szCs w:val="22"/>
          <w:u w:val="none"/>
        </w:rPr>
        <w:br/>
      </w:r>
      <w:r w:rsidRPr="00D2130D">
        <w:rPr>
          <w:rStyle w:val="Hyperlink"/>
          <w:color w:val="000000"/>
          <w:sz w:val="22"/>
          <w:szCs w:val="22"/>
          <w:highlight w:val="yellow"/>
          <w:u w:val="none"/>
        </w:rPr>
        <w:t>For the Declaration on Honour, different steps are applicable depending on the type of procedure. The applicable procedure ca</w:t>
      </w:r>
      <w:r w:rsidR="00A56B96" w:rsidRPr="00D2130D">
        <w:rPr>
          <w:rStyle w:val="Hyperlink"/>
          <w:color w:val="000000"/>
          <w:sz w:val="22"/>
          <w:szCs w:val="22"/>
          <w:highlight w:val="yellow"/>
          <w:u w:val="none"/>
        </w:rPr>
        <w:t>n be verified in your letter of</w:t>
      </w:r>
      <w:r w:rsidRPr="00D2130D">
        <w:rPr>
          <w:rStyle w:val="Hyperlink"/>
          <w:color w:val="000000"/>
          <w:sz w:val="22"/>
          <w:szCs w:val="22"/>
          <w:highlight w:val="yellow"/>
          <w:u w:val="none"/>
        </w:rPr>
        <w:t xml:space="preserve"> invitation.</w:t>
      </w:r>
      <w:r w:rsidRPr="00D2130D">
        <w:rPr>
          <w:rStyle w:val="Hyperlink"/>
          <w:color w:val="000000"/>
          <w:sz w:val="22"/>
          <w:szCs w:val="22"/>
          <w:u w:val="none"/>
        </w:rPr>
        <w:br/>
      </w:r>
    </w:p>
    <w:p w14:paraId="17AB44ED" w14:textId="675ED4B4" w:rsidR="00F330B9" w:rsidRPr="00D2130D" w:rsidRDefault="00284018" w:rsidP="000714DC">
      <w:pPr>
        <w:rPr>
          <w:rStyle w:val="Hyperlink"/>
          <w:b/>
          <w:color w:val="000000"/>
          <w:sz w:val="22"/>
          <w:szCs w:val="22"/>
          <w:u w:val="none"/>
        </w:rPr>
      </w:pPr>
      <w:r w:rsidRPr="00D2130D">
        <w:rPr>
          <w:rStyle w:val="Hyperlink"/>
          <w:b/>
          <w:color w:val="000000"/>
          <w:sz w:val="22"/>
          <w:szCs w:val="22"/>
          <w:highlight w:val="yellow"/>
          <w:u w:val="none"/>
        </w:rPr>
        <w:t>Open tender procedure</w:t>
      </w:r>
    </w:p>
    <w:p w14:paraId="53240484" w14:textId="4672268B" w:rsidR="00AD10B2" w:rsidRPr="00F83725" w:rsidRDefault="009473A5" w:rsidP="004F0604">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ions to tenderers (see section 10</w:t>
      </w:r>
      <w:r w:rsidR="00AD10B2" w:rsidRPr="002846FC">
        <w:rPr>
          <w:sz w:val="22"/>
          <w:szCs w:val="22"/>
          <w:highlight w:val="yellow"/>
        </w:rPr>
        <w:t>) state that the tender</w:t>
      </w:r>
      <w:r w:rsidR="00AD10B2" w:rsidRPr="00F821B4">
        <w:rPr>
          <w:sz w:val="22"/>
          <w:szCs w:val="22"/>
          <w:highlight w:val="yellow"/>
        </w:rPr>
        <w:t xml:space="preserve"> should be submitted by post or courier or hand delivered (</w:t>
      </w:r>
      <w:r w:rsidR="00AD10B2" w:rsidRPr="00F821B4">
        <w:rPr>
          <w:b/>
          <w:sz w:val="22"/>
          <w:szCs w:val="22"/>
          <w:highlight w:val="yellow"/>
        </w:rPr>
        <w:t>paper submission</w:t>
      </w:r>
      <w:r w:rsidR="00AD10B2" w:rsidRPr="00F821B4">
        <w:rPr>
          <w:sz w:val="22"/>
          <w:szCs w:val="22"/>
          <w:highlight w:val="yellow"/>
        </w:rPr>
        <w:t>):</w:t>
      </w:r>
      <w:r w:rsidR="00AD10B2" w:rsidRPr="00F83725">
        <w:rPr>
          <w:sz w:val="22"/>
          <w:szCs w:val="22"/>
          <w:highlight w:val="yellow"/>
        </w:rPr>
        <w:t xml:space="preserve"> </w:t>
      </w:r>
    </w:p>
    <w:p w14:paraId="27CE0C81" w14:textId="37B2E2FC" w:rsidR="00AD10B2" w:rsidRDefault="00AD10B2" w:rsidP="009473A5">
      <w:pPr>
        <w:widowControl w:val="0"/>
        <w:numPr>
          <w:ilvl w:val="0"/>
          <w:numId w:val="18"/>
        </w:numPr>
        <w:ind w:left="426"/>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D95523">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p>
    <w:p w14:paraId="26C26E75" w14:textId="68B8928B"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when submitting the tender, copies of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 are provided</w:t>
      </w:r>
    </w:p>
    <w:p w14:paraId="0C143DD2" w14:textId="3C0C4A2A"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the leader of the consortium keeps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p>
    <w:p w14:paraId="7F94676B" w14:textId="7612698A"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during the evaluation, the evaluation committee might request the submission of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F318B3">
        <w:rPr>
          <w:sz w:val="22"/>
          <w:szCs w:val="22"/>
          <w:highlight w:val="yellow"/>
        </w:rPr>
        <w:t xml:space="preserve"> or subcontractor</w:t>
      </w:r>
      <w:r w:rsidRPr="00060BA8">
        <w:rPr>
          <w:sz w:val="22"/>
          <w:szCs w:val="22"/>
          <w:highlight w:val="yellow"/>
        </w:rPr>
        <w:t xml:space="preserve"> (if any)</w:t>
      </w:r>
    </w:p>
    <w:p w14:paraId="3EC0D872" w14:textId="77777777" w:rsidR="00AD10B2" w:rsidRDefault="00AD10B2" w:rsidP="00AD10B2">
      <w:pPr>
        <w:widowControl w:val="0"/>
        <w:jc w:val="both"/>
        <w:rPr>
          <w:sz w:val="22"/>
          <w:szCs w:val="22"/>
          <w:highlight w:val="yellow"/>
        </w:rPr>
      </w:pPr>
    </w:p>
    <w:p w14:paraId="7B5074AB" w14:textId="24E864FC" w:rsidR="00AD10B2" w:rsidRDefault="009473A5" w:rsidP="00AD10B2">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 xml:space="preserve">ions to tenderers (see section 10) state that </w:t>
      </w:r>
      <w:r w:rsidR="00AD10B2" w:rsidRPr="00F821B4">
        <w:rPr>
          <w:sz w:val="22"/>
          <w:szCs w:val="22"/>
          <w:highlight w:val="yellow"/>
        </w:rPr>
        <w:t xml:space="preserve">the tender should be submitted via </w:t>
      </w:r>
      <w:proofErr w:type="spellStart"/>
      <w:r w:rsidR="00AD10B2" w:rsidRPr="00F821B4">
        <w:rPr>
          <w:b/>
          <w:sz w:val="22"/>
          <w:szCs w:val="22"/>
          <w:highlight w:val="yellow"/>
        </w:rPr>
        <w:t>eSubmission</w:t>
      </w:r>
      <w:proofErr w:type="spellEnd"/>
      <w:r w:rsidR="00AD10B2" w:rsidRPr="00F821B4">
        <w:rPr>
          <w:sz w:val="22"/>
          <w:szCs w:val="22"/>
          <w:highlight w:val="yellow"/>
        </w:rPr>
        <w:t>:</w:t>
      </w:r>
    </w:p>
    <w:p w14:paraId="5898CD9D" w14:textId="14FEABCA" w:rsidR="00AD10B2" w:rsidRDefault="00AD10B2" w:rsidP="009473A5">
      <w:pPr>
        <w:widowControl w:val="0"/>
        <w:numPr>
          <w:ilvl w:val="0"/>
          <w:numId w:val="18"/>
        </w:numPr>
        <w:ind w:left="426"/>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D95523">
        <w:rPr>
          <w:sz w:val="22"/>
          <w:szCs w:val="22"/>
          <w:highlight w:val="yellow"/>
        </w:rPr>
        <w:t>or subcontractor</w:t>
      </w:r>
      <w:r w:rsidR="00D95523" w:rsidRPr="00060BA8">
        <w:rPr>
          <w:sz w:val="22"/>
          <w:szCs w:val="22"/>
          <w:highlight w:val="yellow"/>
        </w:rPr>
        <w:t xml:space="preserve"> </w:t>
      </w:r>
      <w:r w:rsidRPr="00060BA8">
        <w:rPr>
          <w:sz w:val="22"/>
          <w:szCs w:val="22"/>
          <w:highlight w:val="yellow"/>
        </w:rPr>
        <w:t>(if any)</w:t>
      </w:r>
      <w:r>
        <w:rPr>
          <w:sz w:val="22"/>
          <w:szCs w:val="22"/>
          <w:highlight w:val="yellow"/>
        </w:rPr>
        <w:t xml:space="preserve"> sign and date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p>
    <w:p w14:paraId="7914E5DC" w14:textId="6FBEC53D"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are scanned and submitted via </w:t>
      </w:r>
      <w:proofErr w:type="spellStart"/>
      <w:r>
        <w:rPr>
          <w:sz w:val="22"/>
          <w:szCs w:val="22"/>
          <w:highlight w:val="yellow"/>
        </w:rPr>
        <w:t>eSubmission</w:t>
      </w:r>
      <w:proofErr w:type="spellEnd"/>
      <w:r>
        <w:rPr>
          <w:sz w:val="22"/>
          <w:szCs w:val="22"/>
          <w:highlight w:val="yellow"/>
        </w:rPr>
        <w:t xml:space="preserve"> through the section “Declaration on Honour” under “Attachments”.</w:t>
      </w:r>
    </w:p>
    <w:p w14:paraId="31C3235B" w14:textId="793D4D24"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the leader of the consortium keeps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p>
    <w:p w14:paraId="0C986535" w14:textId="75CA9CB8" w:rsidR="00F330B9" w:rsidRDefault="00291017" w:rsidP="009473A5">
      <w:pPr>
        <w:widowControl w:val="0"/>
        <w:numPr>
          <w:ilvl w:val="0"/>
          <w:numId w:val="18"/>
        </w:numPr>
        <w:ind w:left="426"/>
        <w:jc w:val="both"/>
        <w:rPr>
          <w:sz w:val="22"/>
          <w:szCs w:val="22"/>
          <w:highlight w:val="yellow"/>
        </w:rPr>
      </w:pPr>
      <w:r>
        <w:rPr>
          <w:sz w:val="22"/>
          <w:szCs w:val="22"/>
          <w:highlight w:val="yellow"/>
        </w:rPr>
        <w:t xml:space="preserve">during the evaluation, the evaluation committee might request the submission of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 xml:space="preserve">and capacity-providing entities </w:t>
      </w:r>
      <w:r w:rsidR="00F318B3">
        <w:rPr>
          <w:sz w:val="22"/>
          <w:szCs w:val="22"/>
          <w:highlight w:val="yellow"/>
        </w:rPr>
        <w:t xml:space="preserve">or subcontractor </w:t>
      </w:r>
      <w:r w:rsidRPr="00060BA8">
        <w:rPr>
          <w:sz w:val="22"/>
          <w:szCs w:val="22"/>
          <w:highlight w:val="yellow"/>
        </w:rPr>
        <w:t>(if any)</w:t>
      </w:r>
    </w:p>
    <w:p w14:paraId="1A447006" w14:textId="5E74263F" w:rsidR="00F330B9" w:rsidRPr="009473A5" w:rsidRDefault="00F330B9" w:rsidP="004F0604">
      <w:pPr>
        <w:widowControl w:val="0"/>
        <w:jc w:val="both"/>
        <w:rPr>
          <w:sz w:val="22"/>
          <w:szCs w:val="22"/>
        </w:rPr>
      </w:pPr>
    </w:p>
    <w:p w14:paraId="3011E66C" w14:textId="77777777" w:rsidR="009473A5" w:rsidRPr="002846FC" w:rsidRDefault="009473A5" w:rsidP="009473A5">
      <w:pPr>
        <w:widowControl w:val="0"/>
        <w:jc w:val="both"/>
        <w:rPr>
          <w:b/>
          <w:sz w:val="22"/>
          <w:szCs w:val="22"/>
          <w:highlight w:val="yellow"/>
        </w:rPr>
      </w:pPr>
      <w:r w:rsidRPr="009473A5">
        <w:rPr>
          <w:b/>
          <w:sz w:val="22"/>
          <w:szCs w:val="22"/>
          <w:highlight w:val="yellow"/>
        </w:rPr>
        <w:t>N</w:t>
      </w:r>
      <w:r w:rsidRPr="002846FC">
        <w:rPr>
          <w:b/>
          <w:sz w:val="22"/>
          <w:szCs w:val="22"/>
          <w:highlight w:val="yellow"/>
        </w:rPr>
        <w:t xml:space="preserve">egotiated procedure </w:t>
      </w:r>
      <w:r>
        <w:rPr>
          <w:b/>
          <w:sz w:val="22"/>
          <w:szCs w:val="22"/>
          <w:highlight w:val="yellow"/>
        </w:rPr>
        <w:t>managed directly managed by the European Union</w:t>
      </w:r>
    </w:p>
    <w:p w14:paraId="39C19D12" w14:textId="427F7430" w:rsidR="009473A5" w:rsidRDefault="009473A5" w:rsidP="009473A5">
      <w:pPr>
        <w:widowControl w:val="0"/>
        <w:numPr>
          <w:ilvl w:val="0"/>
          <w:numId w:val="18"/>
        </w:numPr>
        <w:ind w:left="426"/>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DD104A">
        <w:rPr>
          <w:sz w:val="22"/>
          <w:szCs w:val="22"/>
          <w:highlight w:val="yellow"/>
        </w:rPr>
        <w:t xml:space="preserve">or subcontractor </w:t>
      </w:r>
      <w:r w:rsidRPr="00060BA8">
        <w:rPr>
          <w:sz w:val="22"/>
          <w:szCs w:val="22"/>
          <w:highlight w:val="yellow"/>
        </w:rPr>
        <w:t>(if any)</w:t>
      </w:r>
      <w:r>
        <w:rPr>
          <w:sz w:val="22"/>
          <w:szCs w:val="22"/>
          <w:highlight w:val="yellow"/>
        </w:rPr>
        <w:t xml:space="preserve"> signs and dates the Declaration on Honour</w:t>
      </w:r>
    </w:p>
    <w:p w14:paraId="53B37B3A" w14:textId="77777777" w:rsidR="009473A5" w:rsidRDefault="009473A5" w:rsidP="009473A5">
      <w:pPr>
        <w:widowControl w:val="0"/>
        <w:numPr>
          <w:ilvl w:val="0"/>
          <w:numId w:val="18"/>
        </w:numPr>
        <w:ind w:left="426"/>
        <w:jc w:val="both"/>
        <w:rPr>
          <w:sz w:val="22"/>
          <w:szCs w:val="22"/>
          <w:highlight w:val="yellow"/>
        </w:rPr>
      </w:pPr>
      <w:r>
        <w:rPr>
          <w:sz w:val="22"/>
          <w:szCs w:val="22"/>
          <w:highlight w:val="yellow"/>
        </w:rPr>
        <w:t xml:space="preserve">the Declaration on Honour is scanned and submitted via </w:t>
      </w:r>
      <w:proofErr w:type="spellStart"/>
      <w:r>
        <w:rPr>
          <w:sz w:val="22"/>
          <w:szCs w:val="22"/>
          <w:highlight w:val="yellow"/>
        </w:rPr>
        <w:t>eSubmission</w:t>
      </w:r>
      <w:proofErr w:type="spellEnd"/>
      <w:r>
        <w:rPr>
          <w:sz w:val="22"/>
          <w:szCs w:val="22"/>
          <w:highlight w:val="yellow"/>
        </w:rPr>
        <w:t xml:space="preserve"> through the section “Declaration on Honour” under “Attachments”. </w:t>
      </w:r>
    </w:p>
    <w:p w14:paraId="278B490C" w14:textId="77777777" w:rsidR="009473A5" w:rsidRPr="00076C7E" w:rsidRDefault="009473A5" w:rsidP="009473A5">
      <w:pPr>
        <w:widowControl w:val="0"/>
        <w:numPr>
          <w:ilvl w:val="0"/>
          <w:numId w:val="18"/>
        </w:numPr>
        <w:ind w:left="426"/>
        <w:jc w:val="both"/>
        <w:rPr>
          <w:sz w:val="22"/>
          <w:szCs w:val="22"/>
          <w:highlight w:val="yellow"/>
        </w:rPr>
      </w:pPr>
      <w:r w:rsidRPr="001D5D2F">
        <w:rPr>
          <w:sz w:val="22"/>
          <w:szCs w:val="22"/>
          <w:highlight w:val="yellow"/>
        </w:rPr>
        <w:t xml:space="preserve">In case </w:t>
      </w:r>
      <w:proofErr w:type="gramStart"/>
      <w:r w:rsidRPr="001D5D2F">
        <w:rPr>
          <w:sz w:val="22"/>
          <w:szCs w:val="22"/>
          <w:highlight w:val="yellow"/>
        </w:rPr>
        <w:t xml:space="preserve">the </w:t>
      </w:r>
      <w:r>
        <w:rPr>
          <w:sz w:val="22"/>
          <w:szCs w:val="22"/>
          <w:highlight w:val="yellow"/>
        </w:rPr>
        <w:t xml:space="preserve"> Declaration</w:t>
      </w:r>
      <w:proofErr w:type="gramEnd"/>
      <w:r>
        <w:rPr>
          <w:sz w:val="22"/>
          <w:szCs w:val="22"/>
          <w:highlight w:val="yellow"/>
        </w:rPr>
        <w:t xml:space="preserve"> on H</w:t>
      </w:r>
      <w:r w:rsidRPr="001D5D2F">
        <w:rPr>
          <w:sz w:val="22"/>
          <w:szCs w:val="22"/>
          <w:highlight w:val="yellow"/>
        </w:rPr>
        <w:t xml:space="preserve">onour </w:t>
      </w:r>
      <w:r>
        <w:rPr>
          <w:sz w:val="22"/>
          <w:szCs w:val="22"/>
          <w:highlight w:val="yellow"/>
        </w:rPr>
        <w:t xml:space="preserve">is signed with a </w:t>
      </w:r>
      <w:r w:rsidRPr="001D5D2F">
        <w:rPr>
          <w:sz w:val="22"/>
          <w:szCs w:val="22"/>
          <w:highlight w:val="yellow"/>
        </w:rPr>
        <w:t xml:space="preserve">Qualified Electronic Signature (QES), submit the </w:t>
      </w:r>
      <w:r>
        <w:rPr>
          <w:sz w:val="22"/>
          <w:szCs w:val="22"/>
          <w:highlight w:val="yellow"/>
        </w:rPr>
        <w:t xml:space="preserve">QES-signed </w:t>
      </w:r>
      <w:r w:rsidRPr="001D5D2F">
        <w:rPr>
          <w:sz w:val="22"/>
          <w:szCs w:val="22"/>
          <w:highlight w:val="yellow"/>
        </w:rPr>
        <w:t>Decla</w:t>
      </w:r>
      <w:r>
        <w:rPr>
          <w:sz w:val="22"/>
          <w:szCs w:val="22"/>
          <w:highlight w:val="yellow"/>
        </w:rPr>
        <w:t>ration on H</w:t>
      </w:r>
      <w:r w:rsidRPr="001D5D2F">
        <w:rPr>
          <w:sz w:val="22"/>
          <w:szCs w:val="22"/>
          <w:highlight w:val="yellow"/>
        </w:rPr>
        <w:t>onour</w:t>
      </w:r>
      <w:r w:rsidRPr="00076C7E">
        <w:rPr>
          <w:sz w:val="22"/>
          <w:szCs w:val="22"/>
          <w:highlight w:val="yellow"/>
        </w:rPr>
        <w:t xml:space="preserve"> </w:t>
      </w:r>
      <w:r>
        <w:rPr>
          <w:sz w:val="22"/>
          <w:szCs w:val="22"/>
          <w:highlight w:val="yellow"/>
        </w:rPr>
        <w:t xml:space="preserve">via </w:t>
      </w:r>
      <w:proofErr w:type="spellStart"/>
      <w:r>
        <w:rPr>
          <w:sz w:val="22"/>
          <w:szCs w:val="22"/>
          <w:highlight w:val="yellow"/>
        </w:rPr>
        <w:t>eSubmission</w:t>
      </w:r>
      <w:proofErr w:type="spellEnd"/>
      <w:r>
        <w:rPr>
          <w:sz w:val="22"/>
          <w:szCs w:val="22"/>
          <w:highlight w:val="yellow"/>
        </w:rPr>
        <w:t xml:space="preserve"> through the section “Declaration on Honour” under “Attachments”.</w:t>
      </w:r>
    </w:p>
    <w:p w14:paraId="28EC3AD2" w14:textId="61E75046" w:rsidR="009473A5" w:rsidRPr="009473A5" w:rsidRDefault="009473A5" w:rsidP="004F0604">
      <w:pPr>
        <w:widowControl w:val="0"/>
        <w:numPr>
          <w:ilvl w:val="0"/>
          <w:numId w:val="18"/>
        </w:numPr>
        <w:ind w:left="426"/>
        <w:jc w:val="both"/>
        <w:rPr>
          <w:sz w:val="22"/>
          <w:szCs w:val="22"/>
          <w:highlight w:val="yellow"/>
        </w:rPr>
      </w:pPr>
      <w:r>
        <w:rPr>
          <w:sz w:val="22"/>
          <w:szCs w:val="22"/>
          <w:highlight w:val="yellow"/>
        </w:rPr>
        <w:t xml:space="preserve">In case </w:t>
      </w:r>
      <w:proofErr w:type="gramStart"/>
      <w:r>
        <w:rPr>
          <w:sz w:val="22"/>
          <w:szCs w:val="22"/>
          <w:highlight w:val="yellow"/>
        </w:rPr>
        <w:t>the  Declaration</w:t>
      </w:r>
      <w:proofErr w:type="gramEnd"/>
      <w:r>
        <w:rPr>
          <w:sz w:val="22"/>
          <w:szCs w:val="22"/>
          <w:highlight w:val="yellow"/>
        </w:rPr>
        <w:t>(s) on H</w:t>
      </w:r>
      <w:r w:rsidRPr="001D5D2F">
        <w:rPr>
          <w:sz w:val="22"/>
          <w:szCs w:val="22"/>
          <w:highlight w:val="yellow"/>
        </w:rPr>
        <w:t>onour</w:t>
      </w:r>
      <w:r w:rsidRPr="00076C7E">
        <w:rPr>
          <w:sz w:val="22"/>
          <w:szCs w:val="22"/>
          <w:highlight w:val="yellow"/>
        </w:rPr>
        <w:t xml:space="preserve"> </w:t>
      </w:r>
      <w:r>
        <w:rPr>
          <w:sz w:val="22"/>
          <w:szCs w:val="22"/>
          <w:highlight w:val="yellow"/>
        </w:rPr>
        <w:t xml:space="preserve">is signed with a blue ink signature, </w:t>
      </w:r>
      <w:r w:rsidR="00985F1E" w:rsidRPr="00985F1E">
        <w:rPr>
          <w:sz w:val="22"/>
          <w:szCs w:val="22"/>
          <w:highlight w:val="yellow"/>
        </w:rPr>
        <w:t>the original should</w:t>
      </w:r>
      <w:r w:rsidR="006A4836" w:rsidRPr="005F7E20">
        <w:rPr>
          <w:sz w:val="22"/>
          <w:szCs w:val="22"/>
          <w:highlight w:val="yellow"/>
        </w:rPr>
        <w:t xml:space="preserve"> </w:t>
      </w:r>
      <w:r w:rsidR="006A4836" w:rsidRPr="005F7E20">
        <w:rPr>
          <w:sz w:val="22"/>
          <w:szCs w:val="22"/>
          <w:highlight w:val="yellow"/>
        </w:rPr>
        <w:lastRenderedPageBreak/>
        <w:t>be kept by the te</w:t>
      </w:r>
      <w:r w:rsidR="002F673D" w:rsidRPr="00985F1E">
        <w:rPr>
          <w:sz w:val="22"/>
          <w:szCs w:val="22"/>
          <w:highlight w:val="yellow"/>
        </w:rPr>
        <w:t xml:space="preserve">nderer </w:t>
      </w:r>
      <w:r w:rsidR="00985F1E">
        <w:rPr>
          <w:sz w:val="22"/>
          <w:szCs w:val="22"/>
          <w:highlight w:val="yellow"/>
        </w:rPr>
        <w:t xml:space="preserve">on file for control </w:t>
      </w:r>
      <w:r w:rsidR="00985F1E" w:rsidRPr="00641475">
        <w:rPr>
          <w:sz w:val="22"/>
          <w:szCs w:val="22"/>
          <w:highlight w:val="yellow"/>
        </w:rPr>
        <w:t xml:space="preserve">and </w:t>
      </w:r>
      <w:r w:rsidR="00985F1E">
        <w:rPr>
          <w:sz w:val="22"/>
          <w:szCs w:val="22"/>
          <w:highlight w:val="yellow"/>
        </w:rPr>
        <w:t xml:space="preserve">have </w:t>
      </w:r>
      <w:r w:rsidR="00985F1E" w:rsidRPr="00641475">
        <w:rPr>
          <w:sz w:val="22"/>
          <w:szCs w:val="22"/>
          <w:highlight w:val="yellow"/>
        </w:rPr>
        <w:t xml:space="preserve">to be provided upon request </w:t>
      </w:r>
      <w:r w:rsidR="00985F1E">
        <w:rPr>
          <w:sz w:val="22"/>
          <w:szCs w:val="22"/>
          <w:highlight w:val="yellow"/>
        </w:rPr>
        <w:t>to</w:t>
      </w:r>
      <w:r w:rsidR="00985F1E" w:rsidRPr="00641475">
        <w:rPr>
          <w:sz w:val="22"/>
          <w:szCs w:val="22"/>
          <w:highlight w:val="yellow"/>
        </w:rPr>
        <w:t xml:space="preserve"> the contracting authority</w:t>
      </w:r>
      <w:r w:rsidR="00985F1E">
        <w:rPr>
          <w:sz w:val="22"/>
          <w:szCs w:val="22"/>
          <w:highlight w:val="yellow"/>
        </w:rPr>
        <w:t>.</w:t>
      </w:r>
      <w:r w:rsidR="00985F1E" w:rsidDel="006A4836">
        <w:rPr>
          <w:sz w:val="22"/>
          <w:szCs w:val="22"/>
          <w:highlight w:val="yellow"/>
        </w:rPr>
        <w:t xml:space="preserve"> </w:t>
      </w:r>
    </w:p>
    <w:p w14:paraId="144EF6DC" w14:textId="77777777" w:rsidR="009473A5" w:rsidRPr="004F0604" w:rsidRDefault="009473A5" w:rsidP="00F330B9">
      <w:pPr>
        <w:rPr>
          <w:rStyle w:val="Hyperlink"/>
          <w:b/>
          <w:sz w:val="22"/>
          <w:szCs w:val="22"/>
          <w:highlight w:val="black"/>
          <w:u w:val="none"/>
        </w:rPr>
      </w:pPr>
    </w:p>
    <w:p w14:paraId="2CD8DB42" w14:textId="1919BE1E" w:rsidR="00F330B9" w:rsidRPr="00D2130D" w:rsidRDefault="009473A5" w:rsidP="00F330B9">
      <w:pPr>
        <w:rPr>
          <w:rStyle w:val="Hyperlink"/>
          <w:b/>
          <w:color w:val="000000"/>
          <w:sz w:val="22"/>
          <w:szCs w:val="22"/>
          <w:u w:val="none"/>
        </w:rPr>
      </w:pPr>
      <w:r w:rsidRPr="00D2130D">
        <w:rPr>
          <w:rStyle w:val="Hyperlink"/>
          <w:b/>
          <w:color w:val="000000"/>
          <w:sz w:val="22"/>
          <w:szCs w:val="22"/>
          <w:highlight w:val="yellow"/>
          <w:u w:val="none"/>
        </w:rPr>
        <w:t>S</w:t>
      </w:r>
      <w:r w:rsidR="00F330B9" w:rsidRPr="00D2130D">
        <w:rPr>
          <w:rStyle w:val="Hyperlink"/>
          <w:b/>
          <w:color w:val="000000"/>
          <w:sz w:val="22"/>
          <w:szCs w:val="22"/>
          <w:highlight w:val="yellow"/>
          <w:u w:val="none"/>
        </w:rPr>
        <w:t>implified procedure</w:t>
      </w:r>
      <w:r w:rsidR="003F0370" w:rsidRPr="00D2130D">
        <w:rPr>
          <w:rStyle w:val="Hyperlink"/>
          <w:b/>
          <w:color w:val="000000"/>
          <w:sz w:val="22"/>
          <w:szCs w:val="22"/>
          <w:highlight w:val="yellow"/>
          <w:u w:val="none"/>
        </w:rPr>
        <w:t>, local open procedure</w:t>
      </w:r>
      <w:r w:rsidR="00F330B9" w:rsidRPr="00D2130D">
        <w:rPr>
          <w:rStyle w:val="Hyperlink"/>
          <w:b/>
          <w:color w:val="000000"/>
          <w:sz w:val="22"/>
          <w:szCs w:val="22"/>
          <w:highlight w:val="yellow"/>
          <w:u w:val="none"/>
        </w:rPr>
        <w:t xml:space="preserve"> and negotiated procedure </w:t>
      </w:r>
      <w:r w:rsidRPr="00D2130D">
        <w:rPr>
          <w:rStyle w:val="Hyperlink"/>
          <w:b/>
          <w:color w:val="000000"/>
          <w:sz w:val="22"/>
          <w:szCs w:val="22"/>
          <w:highlight w:val="yellow"/>
          <w:u w:val="none"/>
        </w:rPr>
        <w:t>indirectly managed by an EU partner country</w:t>
      </w:r>
      <w:r w:rsidR="00F330B9" w:rsidRPr="00D2130D">
        <w:rPr>
          <w:rStyle w:val="Hyperlink"/>
          <w:b/>
          <w:color w:val="000000"/>
          <w:sz w:val="22"/>
          <w:szCs w:val="22"/>
          <w:u w:val="none"/>
        </w:rPr>
        <w:t xml:space="preserve"> </w:t>
      </w:r>
    </w:p>
    <w:p w14:paraId="62A1A985" w14:textId="77777777" w:rsidR="00F330B9" w:rsidRPr="004F0604" w:rsidRDefault="00F330B9" w:rsidP="004F0604">
      <w:pPr>
        <w:widowControl w:val="0"/>
        <w:jc w:val="both"/>
        <w:rPr>
          <w:sz w:val="22"/>
          <w:szCs w:val="22"/>
        </w:rPr>
      </w:pPr>
    </w:p>
    <w:p w14:paraId="5BCA9E13" w14:textId="30C33743" w:rsidR="00F330B9" w:rsidRDefault="00F330B9" w:rsidP="009473A5">
      <w:pPr>
        <w:widowControl w:val="0"/>
        <w:numPr>
          <w:ilvl w:val="0"/>
          <w:numId w:val="18"/>
        </w:numPr>
        <w:ind w:left="426" w:hanging="426"/>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declaration on honour</w:t>
      </w:r>
    </w:p>
    <w:p w14:paraId="071F1BD1" w14:textId="29E0AE72" w:rsidR="00F330B9" w:rsidRDefault="00F330B9" w:rsidP="009473A5">
      <w:pPr>
        <w:widowControl w:val="0"/>
        <w:numPr>
          <w:ilvl w:val="0"/>
          <w:numId w:val="18"/>
        </w:numPr>
        <w:ind w:left="426" w:hanging="426"/>
        <w:jc w:val="both"/>
        <w:rPr>
          <w:sz w:val="22"/>
          <w:szCs w:val="22"/>
          <w:highlight w:val="yellow"/>
        </w:rPr>
      </w:pPr>
      <w:r>
        <w:rPr>
          <w:sz w:val="22"/>
          <w:szCs w:val="22"/>
          <w:highlight w:val="yellow"/>
        </w:rPr>
        <w:t xml:space="preserve">when submitting the tender, the signed and dated </w:t>
      </w:r>
      <w:r w:rsidR="00F318B3">
        <w:rPr>
          <w:sz w:val="22"/>
          <w:szCs w:val="22"/>
          <w:highlight w:val="yellow"/>
        </w:rPr>
        <w:t xml:space="preserve">original </w:t>
      </w:r>
      <w:r>
        <w:rPr>
          <w:sz w:val="22"/>
          <w:szCs w:val="22"/>
          <w:highlight w:val="yellow"/>
        </w:rPr>
        <w:t>declaration on honour shall be included</w:t>
      </w:r>
    </w:p>
    <w:p w14:paraId="4F7ADD64" w14:textId="77777777" w:rsidR="00F330B9" w:rsidRDefault="00F330B9" w:rsidP="009473A5">
      <w:pPr>
        <w:numPr>
          <w:ilvl w:val="0"/>
          <w:numId w:val="18"/>
        </w:numPr>
        <w:spacing w:beforeLines="120" w:before="288" w:afterLines="60" w:after="144"/>
        <w:ind w:left="426" w:hanging="426"/>
        <w:contextualSpacing/>
        <w:jc w:val="both"/>
        <w:rPr>
          <w:sz w:val="22"/>
          <w:szCs w:val="22"/>
          <w:highlight w:val="yellow"/>
        </w:rPr>
      </w:pPr>
      <w:r w:rsidRPr="002846FC">
        <w:rPr>
          <w:sz w:val="22"/>
          <w:szCs w:val="22"/>
          <w:highlight w:val="yellow"/>
        </w:rPr>
        <w:t>In case the Qualified Electronic Signature (QES) is used for the signing of the Declaration(s) on honour</w:t>
      </w:r>
      <w:r>
        <w:rPr>
          <w:sz w:val="22"/>
          <w:szCs w:val="22"/>
          <w:highlight w:val="yellow"/>
        </w:rPr>
        <w:t>, submit</w:t>
      </w:r>
      <w:r w:rsidRPr="002846FC">
        <w:rPr>
          <w:sz w:val="22"/>
          <w:szCs w:val="22"/>
          <w:highlight w:val="yellow"/>
        </w:rPr>
        <w:t xml:space="preserve"> </w:t>
      </w:r>
      <w:r>
        <w:rPr>
          <w:sz w:val="22"/>
          <w:szCs w:val="22"/>
          <w:highlight w:val="yellow"/>
        </w:rPr>
        <w:t xml:space="preserve">the QES-signed </w:t>
      </w:r>
      <w:r w:rsidRPr="002846FC">
        <w:rPr>
          <w:sz w:val="22"/>
          <w:szCs w:val="22"/>
          <w:highlight w:val="yellow"/>
        </w:rPr>
        <w:t>Declaration on Honour by email.</w:t>
      </w:r>
    </w:p>
    <w:p w14:paraId="162163BA" w14:textId="77DEDAC4" w:rsidR="000714DC" w:rsidRDefault="000714DC" w:rsidP="000714D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4AC34543" w14:textId="4DB8913E" w:rsidR="00347075" w:rsidRPr="00347075" w:rsidRDefault="00347075" w:rsidP="000714DC">
      <w:pPr>
        <w:spacing w:before="240"/>
        <w:jc w:val="both"/>
        <w:rPr>
          <w:sz w:val="22"/>
          <w:szCs w:val="22"/>
        </w:rPr>
      </w:pPr>
    </w:p>
    <w:sectPr w:rsidR="00347075" w:rsidRPr="00347075" w:rsidSect="00601A79">
      <w:headerReference w:type="even" r:id="rId22"/>
      <w:headerReference w:type="default" r:id="rId23"/>
      <w:footerReference w:type="even" r:id="rId24"/>
      <w:footerReference w:type="default" r:id="rId25"/>
      <w:headerReference w:type="first" r:id="rId26"/>
      <w:footerReference w:type="first" r:id="rId27"/>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53B39A" w14:textId="77777777" w:rsidR="00247276" w:rsidRPr="006A5F84" w:rsidRDefault="00247276">
      <w:r w:rsidRPr="006A5F84">
        <w:separator/>
      </w:r>
    </w:p>
  </w:endnote>
  <w:endnote w:type="continuationSeparator" w:id="0">
    <w:p w14:paraId="7EB5322D" w14:textId="77777777" w:rsidR="00247276" w:rsidRPr="006A5F84" w:rsidRDefault="00247276">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349A"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4C51DD" w:rsidRDefault="004C51DD"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01D1D" w14:textId="607D8F6A" w:rsidR="004C51DD" w:rsidRPr="006A5F84" w:rsidRDefault="00376642" w:rsidP="00601A79">
    <w:pPr>
      <w:pStyle w:val="Footer"/>
      <w:tabs>
        <w:tab w:val="clear" w:pos="4320"/>
        <w:tab w:val="clear" w:pos="8640"/>
        <w:tab w:val="right" w:pos="9072"/>
      </w:tabs>
      <w:spacing w:after="0"/>
      <w:rPr>
        <w:sz w:val="18"/>
        <w:szCs w:val="18"/>
      </w:rPr>
    </w:pPr>
    <w:r>
      <w:rPr>
        <w:b/>
        <w:sz w:val="18"/>
      </w:rPr>
      <w:t>2021</w:t>
    </w:r>
    <w:r w:rsidR="00074F86">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4989E7CE" w14:textId="77777777" w:rsidR="004C51DD" w:rsidRPr="006A5F84" w:rsidRDefault="004C51DD" w:rsidP="00601A79">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9D469" w14:textId="77777777"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47878"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4C51DD" w:rsidRDefault="004C51DD" w:rsidP="0047783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ED3A7" w14:textId="451B85EB"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B60E33">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6</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7E6A729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c4_l_tenderform_en.doc</w:t>
    </w:r>
    <w:r w:rsidRPr="00601A79">
      <w:rPr>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DEFC5" w14:textId="411910A7"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59B445A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D5FC80"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4C51DD" w:rsidRDefault="004C51DD" w:rsidP="0047783A">
    <w:pPr>
      <w:pStyle w:val="Footer"/>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557D2" w14:textId="2BA1A0E5" w:rsidR="004C51DD" w:rsidRPr="00601A79" w:rsidRDefault="00625CFA" w:rsidP="00601A79">
    <w:pPr>
      <w:pStyle w:val="Footer"/>
      <w:tabs>
        <w:tab w:val="clear" w:pos="4320"/>
        <w:tab w:val="clear" w:pos="8640"/>
        <w:tab w:val="right" w:pos="8647"/>
      </w:tabs>
      <w:spacing w:after="0"/>
      <w:ind w:right="6"/>
      <w:rPr>
        <w:rStyle w:val="PageNumber"/>
        <w:sz w:val="18"/>
        <w:szCs w:val="18"/>
      </w:rPr>
    </w:pPr>
    <w:r>
      <w:rPr>
        <w:b/>
        <w:sz w:val="18"/>
      </w:rPr>
      <w:t>2021</w:t>
    </w:r>
    <w:r w:rsidR="006A4836">
      <w:rPr>
        <w:b/>
        <w:sz w:val="18"/>
      </w:rPr>
      <w:t>.1</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8</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5816CDCF" w14:textId="77777777" w:rsidR="004C51DD" w:rsidRPr="00601A79" w:rsidRDefault="004C51DD" w:rsidP="00601A79">
    <w:pPr>
      <w:spacing w:after="0"/>
      <w:rPr>
        <w:sz w:val="18"/>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00FB7C83">
      <w:rPr>
        <w:noProof/>
        <w:sz w:val="18"/>
        <w:szCs w:val="18"/>
      </w:rPr>
      <w:t>c4l_tenderform_en.doc</w:t>
    </w:r>
    <w:r w:rsidRPr="00601A79">
      <w:rPr>
        <w:sz w:val="18"/>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76558" w14:textId="751E16FE" w:rsidR="004C51DD" w:rsidRPr="00601A79" w:rsidRDefault="003F0370" w:rsidP="00601A79">
    <w:pPr>
      <w:pStyle w:val="Footer"/>
      <w:tabs>
        <w:tab w:val="clear" w:pos="8640"/>
        <w:tab w:val="right" w:pos="8505"/>
      </w:tabs>
      <w:spacing w:after="0"/>
      <w:rPr>
        <w:rStyle w:val="PageNumber"/>
        <w:sz w:val="18"/>
        <w:szCs w:val="18"/>
      </w:rPr>
    </w:pPr>
    <w:r>
      <w:rPr>
        <w:b/>
        <w:sz w:val="18"/>
      </w:rPr>
      <w:t>2021</w:t>
    </w:r>
    <w:r w:rsidR="002F673D">
      <w:rPr>
        <w:b/>
        <w:sz w:val="18"/>
      </w:rPr>
      <w:t>.1</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7</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0577C36E" w14:textId="77777777" w:rsidR="004C51DD" w:rsidRPr="00601A79" w:rsidRDefault="004C51DD" w:rsidP="00601A79">
    <w:pPr>
      <w:pStyle w:val="Footer"/>
      <w:tabs>
        <w:tab w:val="clear" w:pos="8640"/>
        <w:tab w:val="right" w:pos="8505"/>
      </w:tabs>
      <w:spacing w:after="0"/>
      <w:rPr>
        <w:sz w:val="18"/>
        <w:szCs w:val="18"/>
      </w:rPr>
    </w:pPr>
    <w:r w:rsidRPr="00601A79">
      <w:rPr>
        <w:rStyle w:val="PageNumber"/>
        <w:sz w:val="18"/>
        <w:szCs w:val="18"/>
      </w:rPr>
      <w:fldChar w:fldCharType="begin"/>
    </w:r>
    <w:r w:rsidRPr="00601A79">
      <w:rPr>
        <w:rStyle w:val="PageNumber"/>
        <w:sz w:val="18"/>
        <w:szCs w:val="18"/>
      </w:rPr>
      <w:instrText xml:space="preserve"> FILENAME </w:instrText>
    </w:r>
    <w:r w:rsidRPr="00601A79">
      <w:rPr>
        <w:rStyle w:val="PageNumber"/>
        <w:sz w:val="18"/>
        <w:szCs w:val="18"/>
      </w:rPr>
      <w:fldChar w:fldCharType="separate"/>
    </w:r>
    <w:r>
      <w:rPr>
        <w:rStyle w:val="PageNumber"/>
        <w:noProof/>
        <w:sz w:val="18"/>
        <w:szCs w:val="18"/>
      </w:rPr>
      <w:t>c4_l_tenderform_en.doc</w:t>
    </w:r>
    <w:r w:rsidRPr="00601A79">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EE9FE5" w14:textId="77777777" w:rsidR="00247276" w:rsidRPr="006A5F84" w:rsidRDefault="00247276">
      <w:r w:rsidRPr="006A5F84">
        <w:separator/>
      </w:r>
    </w:p>
  </w:footnote>
  <w:footnote w:type="continuationSeparator" w:id="0">
    <w:p w14:paraId="094D6F33" w14:textId="77777777" w:rsidR="00247276" w:rsidRPr="006A5F84" w:rsidRDefault="00247276">
      <w:r w:rsidRPr="006A5F84">
        <w:continuationSeparator/>
      </w:r>
    </w:p>
  </w:footnote>
  <w:footnote w:id="1">
    <w:p w14:paraId="235AA0F7" w14:textId="77777777" w:rsidR="004C51DD" w:rsidRPr="006A5F84" w:rsidRDefault="004C51DD" w:rsidP="00DC608A">
      <w:r w:rsidRPr="006A5F84">
        <w:rPr>
          <w:rStyle w:val="FootnoteReference"/>
        </w:rPr>
        <w:footnoteRef/>
      </w:r>
      <w:r w:rsidR="00DC608A">
        <w:t xml:space="preserve"> </w:t>
      </w:r>
      <w:r w:rsidRPr="006A5F84">
        <w:t>Country in which the legal entity is registered</w:t>
      </w:r>
      <w:r>
        <w:t>.</w:t>
      </w:r>
    </w:p>
  </w:footnote>
  <w:footnote w:id="2">
    <w:p w14:paraId="66DDDA34" w14:textId="6D73DEF8" w:rsidR="004C51DD" w:rsidRPr="006A5F84" w:rsidRDefault="004C51DD" w:rsidP="00D0611C">
      <w:pPr>
        <w:tabs>
          <w:tab w:val="left" w:pos="0"/>
        </w:tabs>
        <w:jc w:val="both"/>
      </w:pPr>
      <w:r w:rsidRPr="006A5F84">
        <w:rPr>
          <w:rStyle w:val="FootnoteReference"/>
        </w:rPr>
        <w:footnoteRef/>
      </w:r>
      <w:r w:rsidR="00DC608A">
        <w:t xml:space="preserve"> </w:t>
      </w:r>
      <w:r w:rsidR="00E54E90">
        <w:t>A</w:t>
      </w:r>
      <w:r w:rsidRPr="006A5F84">
        <w:t>dd/delete additional lines for members as appropriate. Note that a</w:t>
      </w:r>
      <w:r w:rsidR="00D42267">
        <w:t xml:space="preserve"> capacity providing entity/</w:t>
      </w:r>
      <w:r w:rsidRPr="006A5F84">
        <w:t xml:space="preserve"> subcontractor is not considered to be a member for the purposes of this tender procedure. Subsequently, the data o</w:t>
      </w:r>
      <w:r w:rsidR="00D42267">
        <w:t>n capacity providing entities/</w:t>
      </w:r>
      <w:r w:rsidRPr="006A5F84">
        <w:t xml:space="preserve"> subcontractor must not appear in the data related to the economic, financial and professional capacity</w:t>
      </w:r>
      <w:r w:rsidR="00D42267">
        <w:t xml:space="preserve"> but on a separate document</w:t>
      </w:r>
      <w:r w:rsidRPr="006A5F84">
        <w:t xml:space="preserve">.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3">
    <w:p w14:paraId="6808D8C0" w14:textId="77777777" w:rsidR="004C51DD" w:rsidRPr="006A5F84" w:rsidRDefault="004C51DD" w:rsidP="00DC608A">
      <w:pPr>
        <w:spacing w:after="60"/>
      </w:pPr>
      <w:r w:rsidRPr="006A5F84">
        <w:rPr>
          <w:rStyle w:val="FootnoteReference"/>
        </w:rPr>
        <w:footnoteRef/>
      </w:r>
      <w:r w:rsidR="00DC608A">
        <w:t xml:space="preserve"> </w:t>
      </w:r>
      <w:r w:rsidRPr="006A5F84">
        <w:t>Natural persons have to prove their capacity in accordance with the selection criteria and by the appropriate means.</w:t>
      </w:r>
    </w:p>
  </w:footnote>
  <w:footnote w:id="4">
    <w:p w14:paraId="3670321D" w14:textId="113DB720" w:rsidR="004C51DD" w:rsidRPr="006A5F84" w:rsidRDefault="004C51DD" w:rsidP="00DC608A">
      <w:pPr>
        <w:spacing w:after="60"/>
        <w:jc w:val="both"/>
      </w:pPr>
      <w:r w:rsidRPr="006A5F84">
        <w:rPr>
          <w:rStyle w:val="FootnoteReference"/>
        </w:rPr>
        <w:footnoteRef/>
      </w:r>
      <w:r w:rsidR="00DC608A">
        <w:t xml:space="preserve"> </w:t>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5">
    <w:p w14:paraId="093F5FC0" w14:textId="77777777" w:rsidR="00B34C65" w:rsidRPr="006A5F84" w:rsidRDefault="00B34C65" w:rsidP="00DC608A">
      <w:pPr>
        <w:spacing w:after="60"/>
      </w:pPr>
      <w:r w:rsidRPr="006A5F84">
        <w:rPr>
          <w:rStyle w:val="FootnoteReference"/>
        </w:rPr>
        <w:footnoteRef/>
      </w:r>
      <w:r w:rsidR="00DC608A">
        <w:t xml:space="preserve"> </w:t>
      </w:r>
      <w:r w:rsidRPr="006A5F84">
        <w:t xml:space="preserve">Last year=last accounting year for </w:t>
      </w:r>
      <w:r>
        <w:t xml:space="preserve">which the </w:t>
      </w:r>
      <w:r w:rsidRPr="00EB4554">
        <w:t>entity</w:t>
      </w:r>
      <w:r>
        <w:t>'s accounts have been closed</w:t>
      </w:r>
      <w:r w:rsidRPr="006A5F84">
        <w:t>.</w:t>
      </w:r>
    </w:p>
  </w:footnote>
  <w:footnote w:id="6">
    <w:p w14:paraId="5F48FABA" w14:textId="77777777" w:rsidR="00B34C65" w:rsidRPr="006A5F84" w:rsidRDefault="00B34C65" w:rsidP="00DC608A">
      <w:pPr>
        <w:spacing w:after="60"/>
      </w:pPr>
      <w:r w:rsidRPr="006A5F84">
        <w:rPr>
          <w:rStyle w:val="FootnoteReference"/>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7">
    <w:p w14:paraId="0DC79155" w14:textId="77777777" w:rsidR="00B34C65" w:rsidRPr="006A5F84" w:rsidRDefault="00B34C65" w:rsidP="00DC608A">
      <w:pPr>
        <w:spacing w:after="60"/>
      </w:pPr>
      <w:r w:rsidRPr="006A5F84">
        <w:rPr>
          <w:rStyle w:val="FootnoteReference"/>
        </w:rPr>
        <w:footnoteRef/>
      </w:r>
      <w:r w:rsidR="00DC608A">
        <w:t xml:space="preserve"> </w:t>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8">
    <w:p w14:paraId="3C1F229A" w14:textId="77777777" w:rsidR="00B34C65" w:rsidRPr="006A5F84" w:rsidRDefault="00B34C65" w:rsidP="00DC608A">
      <w:pPr>
        <w:spacing w:after="60"/>
        <w:jc w:val="both"/>
      </w:pPr>
      <w:r w:rsidRPr="006A5F84">
        <w:rPr>
          <w:rStyle w:val="FootnoteReference"/>
        </w:rPr>
        <w:footnoteRef/>
      </w:r>
      <w:r w:rsidR="00DC608A">
        <w:t xml:space="preserve"> </w:t>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9">
    <w:p w14:paraId="117F34AE" w14:textId="77777777" w:rsidR="00B34C65" w:rsidRPr="006A5F84" w:rsidRDefault="00B34C65" w:rsidP="00DC608A">
      <w:pPr>
        <w:jc w:val="both"/>
      </w:pPr>
      <w:r w:rsidRPr="006A5F84">
        <w:rPr>
          <w:rStyle w:val="FootnoteReference"/>
        </w:rPr>
        <w:footnoteRef/>
      </w:r>
      <w:r w:rsidR="00DC608A">
        <w:t xml:space="preserve"> </w:t>
      </w:r>
      <w:r w:rsidRPr="00AC74AC">
        <w:t>A company's debts or obligations that are due within one year. Current liabilities appear on the company's balance sheet and include short term debt, accounts payable, accrued liabilities and other debts.</w:t>
      </w:r>
    </w:p>
  </w:footnote>
  <w:footnote w:id="10">
    <w:p w14:paraId="5814BCAB" w14:textId="77777777" w:rsidR="004C51DD" w:rsidRPr="006A5F84" w:rsidRDefault="004C51DD" w:rsidP="00DC608A">
      <w:pPr>
        <w:spacing w:after="60"/>
        <w:jc w:val="both"/>
      </w:pPr>
      <w:r w:rsidRPr="006A5F84">
        <w:rPr>
          <w:rStyle w:val="FootnoteReference"/>
        </w:rPr>
        <w:footnoteRef/>
      </w:r>
      <w:r w:rsidR="00DC608A">
        <w:t xml:space="preserve"> </w:t>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1">
    <w:p w14:paraId="2E96D493" w14:textId="77777777" w:rsidR="00374C87" w:rsidRPr="006A5F84" w:rsidRDefault="00374C87" w:rsidP="00DC608A">
      <w:pPr>
        <w:spacing w:after="60"/>
        <w:jc w:val="both"/>
      </w:pPr>
      <w:r w:rsidRPr="006A5F84">
        <w:rPr>
          <w:rStyle w:val="FootnoteReference"/>
        </w:rPr>
        <w:footnoteRef/>
      </w:r>
      <w:r w:rsidR="00DC608A">
        <w:t xml:space="preserve"> </w:t>
      </w:r>
      <w:r w:rsidRPr="006A5F84">
        <w:t>Corresponding to the relevant specialisms identified in point 5 below.</w:t>
      </w:r>
    </w:p>
  </w:footnote>
  <w:footnote w:id="12">
    <w:p w14:paraId="6B65C6D1" w14:textId="07A6F0D0" w:rsidR="00374C87" w:rsidRPr="006A5F84" w:rsidRDefault="00374C87" w:rsidP="00DC608A">
      <w:pPr>
        <w:spacing w:after="60"/>
        <w:jc w:val="both"/>
      </w:pPr>
      <w:r w:rsidRPr="006A5F84">
        <w:rPr>
          <w:rStyle w:val="FootnoteReference"/>
        </w:rPr>
        <w:footnoteRef/>
      </w:r>
      <w:r w:rsidR="00DC608A">
        <w:t xml:space="preserve"> </w:t>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3">
    <w:p w14:paraId="3A8941B4" w14:textId="4FDED2D8" w:rsidR="00374C87" w:rsidRPr="006A5F84" w:rsidRDefault="00374C87" w:rsidP="00DC608A">
      <w:pPr>
        <w:jc w:val="both"/>
      </w:pPr>
      <w:r w:rsidRPr="006A5F84">
        <w:rPr>
          <w:rStyle w:val="FootnoteReference"/>
        </w:rPr>
        <w:footnoteRef/>
      </w:r>
      <w:r w:rsidR="00DC608A">
        <w:t xml:space="preserve"> </w:t>
      </w:r>
      <w:r>
        <w:t>O</w:t>
      </w:r>
      <w:r w:rsidRPr="006A5F84">
        <w:t xml:space="preserve">ther </w:t>
      </w:r>
      <w:proofErr w:type="gramStart"/>
      <w:r w:rsidR="002D26F0">
        <w:t xml:space="preserve">personnel </w:t>
      </w:r>
      <w:r w:rsidRPr="006A5F84">
        <w:t xml:space="preserve"> directly</w:t>
      </w:r>
      <w:proofErr w:type="gramEnd"/>
      <w:r w:rsidRPr="006A5F84">
        <w:rPr>
          <w:vertAlign w:val="superscript"/>
        </w:rPr>
        <w:t xml:space="preserve"> </w:t>
      </w:r>
      <w:r w:rsidRPr="006A5F84">
        <w:t xml:space="preserve">employed </w:t>
      </w:r>
      <w:r w:rsidR="002D26F0">
        <w:t xml:space="preserve">or 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4">
    <w:p w14:paraId="3EAA60F2" w14:textId="77777777" w:rsidR="004C51DD" w:rsidRPr="006A5F84" w:rsidRDefault="004C51DD" w:rsidP="00DC608A">
      <w:r w:rsidRPr="006A5F84">
        <w:rPr>
          <w:rStyle w:val="FootnoteReference"/>
        </w:rPr>
        <w:footnoteRef/>
      </w:r>
      <w:r w:rsidR="00DC608A">
        <w:t xml:space="preserve"> </w:t>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5">
    <w:p w14:paraId="2955F37D" w14:textId="77777777" w:rsidR="004C51DD" w:rsidRPr="006A5F84" w:rsidRDefault="004C51DD" w:rsidP="00DC608A">
      <w:pPr>
        <w:jc w:val="both"/>
      </w:pPr>
      <w:r w:rsidRPr="00D2130D">
        <w:rPr>
          <w:rStyle w:val="FootnoteReference"/>
          <w:color w:val="000000"/>
        </w:rPr>
        <w:footnoteRef/>
      </w:r>
      <w:r w:rsidR="00DC608A" w:rsidRPr="00D2130D">
        <w:rPr>
          <w:color w:val="000000"/>
        </w:rPr>
        <w:t xml:space="preserve"> </w:t>
      </w:r>
      <w:r w:rsidR="00A45A0D" w:rsidRPr="00D2130D">
        <w:rPr>
          <w:color w:val="000000"/>
          <w:lang w:val="en-IE"/>
        </w:rPr>
        <w:t>References must be contracts implemented by the legal entity (or legal entities) submitting the</w:t>
      </w:r>
      <w:r w:rsidR="00D42267" w:rsidRPr="00D2130D">
        <w:rPr>
          <w:color w:val="000000"/>
          <w:lang w:val="en-IE"/>
        </w:rPr>
        <w:t xml:space="preserve">-tender form </w:t>
      </w:r>
      <w:r w:rsidR="00A45A0D" w:rsidRPr="00D2130D">
        <w:rPr>
          <w:color w:val="000000"/>
          <w:lang w:val="en-IE"/>
        </w:rPr>
        <w:t xml:space="preserve">(with the exception of documented cases of company buyout or universal succession). </w:t>
      </w:r>
      <w:r w:rsidRPr="00D2130D">
        <w:rPr>
          <w:color w:val="000000"/>
        </w:rPr>
        <w:t>In</w:t>
      </w:r>
      <w:r w:rsidRPr="006A5F84">
        <w:t xml:space="preserve">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6">
    <w:p w14:paraId="616AD880" w14:textId="77777777" w:rsidR="004C51DD" w:rsidRPr="006A5F84" w:rsidRDefault="004C51DD" w:rsidP="00DC608A">
      <w:r w:rsidRPr="006A5F84">
        <w:rPr>
          <w:rStyle w:val="FootnoteReference"/>
        </w:rPr>
        <w:footnoteRef/>
      </w:r>
      <w:r w:rsidR="00DC608A">
        <w:t xml:space="preserve"> </w:t>
      </w:r>
      <w:r w:rsidRPr="006A5F84">
        <w:t>Amounts actually paid, w</w:t>
      </w:r>
      <w:r>
        <w:t>ithout the effect of inflation.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09505" w14:textId="77777777" w:rsidR="00B60E33" w:rsidRDefault="00B60E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5C358" w14:textId="77777777" w:rsidR="00B60E33" w:rsidRDefault="00B60E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4EF51" w14:textId="77777777" w:rsidR="00B60E33" w:rsidRDefault="00B60E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9E867" w14:textId="77777777" w:rsidR="004C51DD" w:rsidRDefault="004C51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EBBAE" w14:textId="77777777" w:rsidR="004C51DD" w:rsidRDefault="004C51D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48486" w14:textId="77777777" w:rsidR="004C51DD" w:rsidRDefault="004C51D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F366F" w14:textId="77777777" w:rsidR="004C51DD" w:rsidRDefault="004C51D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7432D" w14:textId="77777777" w:rsidR="004C51DD" w:rsidRDefault="004C51D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C327C" w14:textId="77777777" w:rsidR="004C51DD" w:rsidRDefault="004C5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6"/>
  </w:num>
  <w:num w:numId="3">
    <w:abstractNumId w:val="6"/>
  </w:num>
  <w:num w:numId="4">
    <w:abstractNumId w:val="9"/>
  </w:num>
  <w:num w:numId="5">
    <w:abstractNumId w:val="18"/>
  </w:num>
  <w:num w:numId="6">
    <w:abstractNumId w:val="5"/>
  </w:num>
  <w:num w:numId="7">
    <w:abstractNumId w:val="2"/>
  </w:num>
  <w:num w:numId="8">
    <w:abstractNumId w:val="0"/>
  </w:num>
  <w:num w:numId="9">
    <w:abstractNumId w:val="10"/>
  </w:num>
  <w:num w:numId="10">
    <w:abstractNumId w:val="1"/>
  </w:num>
  <w:num w:numId="11">
    <w:abstractNumId w:val="15"/>
  </w:num>
  <w:num w:numId="12">
    <w:abstractNumId w:val="8"/>
  </w:num>
  <w:num w:numId="13">
    <w:abstractNumId w:val="3"/>
  </w:num>
  <w:num w:numId="14">
    <w:abstractNumId w:val="13"/>
  </w:num>
  <w:num w:numId="15">
    <w:abstractNumId w:val="14"/>
  </w:num>
  <w:num w:numId="16">
    <w:abstractNumId w:val="4"/>
  </w:num>
  <w:num w:numId="17">
    <w:abstractNumId w:val="11"/>
  </w:num>
  <w:num w:numId="1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02671"/>
    <w:rsid w:val="0001539E"/>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4659F"/>
    <w:rsid w:val="00150767"/>
    <w:rsid w:val="001515E4"/>
    <w:rsid w:val="001536B3"/>
    <w:rsid w:val="00157C6D"/>
    <w:rsid w:val="00157DEE"/>
    <w:rsid w:val="001645AC"/>
    <w:rsid w:val="00164F15"/>
    <w:rsid w:val="0016604C"/>
    <w:rsid w:val="001766D9"/>
    <w:rsid w:val="001801FE"/>
    <w:rsid w:val="00181980"/>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47276"/>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5E06"/>
    <w:rsid w:val="003366C7"/>
    <w:rsid w:val="003409B8"/>
    <w:rsid w:val="003413A8"/>
    <w:rsid w:val="00347075"/>
    <w:rsid w:val="00347B7E"/>
    <w:rsid w:val="003502E9"/>
    <w:rsid w:val="00351351"/>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C4B2D"/>
    <w:rsid w:val="003C6096"/>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F0604"/>
    <w:rsid w:val="004F5C57"/>
    <w:rsid w:val="004F7F94"/>
    <w:rsid w:val="005005D7"/>
    <w:rsid w:val="00501FF0"/>
    <w:rsid w:val="00512586"/>
    <w:rsid w:val="00516552"/>
    <w:rsid w:val="00516D71"/>
    <w:rsid w:val="0052088A"/>
    <w:rsid w:val="0052694A"/>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72F7"/>
    <w:rsid w:val="005F1CF6"/>
    <w:rsid w:val="005F3C51"/>
    <w:rsid w:val="005F62D0"/>
    <w:rsid w:val="005F7E20"/>
    <w:rsid w:val="00601A79"/>
    <w:rsid w:val="00604B09"/>
    <w:rsid w:val="00610173"/>
    <w:rsid w:val="00623422"/>
    <w:rsid w:val="00625CFA"/>
    <w:rsid w:val="006311FE"/>
    <w:rsid w:val="00633829"/>
    <w:rsid w:val="00636E8F"/>
    <w:rsid w:val="006408AC"/>
    <w:rsid w:val="00640D24"/>
    <w:rsid w:val="00655C1F"/>
    <w:rsid w:val="00657CEF"/>
    <w:rsid w:val="00661B3C"/>
    <w:rsid w:val="00664C9B"/>
    <w:rsid w:val="0066519D"/>
    <w:rsid w:val="00674FF5"/>
    <w:rsid w:val="00677500"/>
    <w:rsid w:val="0068247E"/>
    <w:rsid w:val="006864D5"/>
    <w:rsid w:val="006917B2"/>
    <w:rsid w:val="00692095"/>
    <w:rsid w:val="00694910"/>
    <w:rsid w:val="006A4836"/>
    <w:rsid w:val="006A5F84"/>
    <w:rsid w:val="006B0AB1"/>
    <w:rsid w:val="006C2F05"/>
    <w:rsid w:val="006C513D"/>
    <w:rsid w:val="006C6899"/>
    <w:rsid w:val="006D3BA1"/>
    <w:rsid w:val="006D5B69"/>
    <w:rsid w:val="006E0D16"/>
    <w:rsid w:val="006E4B07"/>
    <w:rsid w:val="006E56FD"/>
    <w:rsid w:val="006E6880"/>
    <w:rsid w:val="006F43E5"/>
    <w:rsid w:val="00711C72"/>
    <w:rsid w:val="0071243A"/>
    <w:rsid w:val="00724D0C"/>
    <w:rsid w:val="0073450F"/>
    <w:rsid w:val="0073546D"/>
    <w:rsid w:val="0075384B"/>
    <w:rsid w:val="00760195"/>
    <w:rsid w:val="00761F96"/>
    <w:rsid w:val="007625F7"/>
    <w:rsid w:val="00763B1C"/>
    <w:rsid w:val="007666CD"/>
    <w:rsid w:val="00773081"/>
    <w:rsid w:val="00776BF7"/>
    <w:rsid w:val="007775D4"/>
    <w:rsid w:val="00777E99"/>
    <w:rsid w:val="00792A1B"/>
    <w:rsid w:val="007A0045"/>
    <w:rsid w:val="007B65DB"/>
    <w:rsid w:val="007C0BDD"/>
    <w:rsid w:val="007C1656"/>
    <w:rsid w:val="007C75E0"/>
    <w:rsid w:val="007D5FA2"/>
    <w:rsid w:val="007E0CD5"/>
    <w:rsid w:val="007E1C81"/>
    <w:rsid w:val="007E3D5F"/>
    <w:rsid w:val="007F6802"/>
    <w:rsid w:val="00806CE0"/>
    <w:rsid w:val="00811F58"/>
    <w:rsid w:val="0081418B"/>
    <w:rsid w:val="00816E8F"/>
    <w:rsid w:val="008227A5"/>
    <w:rsid w:val="00822E7E"/>
    <w:rsid w:val="008272ED"/>
    <w:rsid w:val="008431A6"/>
    <w:rsid w:val="00853F9D"/>
    <w:rsid w:val="008544DE"/>
    <w:rsid w:val="0085667F"/>
    <w:rsid w:val="00857883"/>
    <w:rsid w:val="008617F3"/>
    <w:rsid w:val="00870FD6"/>
    <w:rsid w:val="008710C3"/>
    <w:rsid w:val="00877008"/>
    <w:rsid w:val="008808CB"/>
    <w:rsid w:val="008847D1"/>
    <w:rsid w:val="00885882"/>
    <w:rsid w:val="008859E6"/>
    <w:rsid w:val="00892CE9"/>
    <w:rsid w:val="008934F5"/>
    <w:rsid w:val="008A048D"/>
    <w:rsid w:val="008A39B7"/>
    <w:rsid w:val="008C4E79"/>
    <w:rsid w:val="008C5A40"/>
    <w:rsid w:val="008C5DAA"/>
    <w:rsid w:val="008C7630"/>
    <w:rsid w:val="008E40E2"/>
    <w:rsid w:val="008F3866"/>
    <w:rsid w:val="009143FD"/>
    <w:rsid w:val="00914FFB"/>
    <w:rsid w:val="00920A51"/>
    <w:rsid w:val="00922542"/>
    <w:rsid w:val="009251E3"/>
    <w:rsid w:val="0093582A"/>
    <w:rsid w:val="00935844"/>
    <w:rsid w:val="00935B62"/>
    <w:rsid w:val="00941448"/>
    <w:rsid w:val="00942609"/>
    <w:rsid w:val="0094670B"/>
    <w:rsid w:val="009473A5"/>
    <w:rsid w:val="00951374"/>
    <w:rsid w:val="009551FE"/>
    <w:rsid w:val="009676C2"/>
    <w:rsid w:val="00980A42"/>
    <w:rsid w:val="00985F1E"/>
    <w:rsid w:val="00986672"/>
    <w:rsid w:val="009976B3"/>
    <w:rsid w:val="009A3792"/>
    <w:rsid w:val="009A3A53"/>
    <w:rsid w:val="009B0CF1"/>
    <w:rsid w:val="009B1FBF"/>
    <w:rsid w:val="009B2F1F"/>
    <w:rsid w:val="009B422E"/>
    <w:rsid w:val="009B4D6F"/>
    <w:rsid w:val="009B5A6D"/>
    <w:rsid w:val="009C0E86"/>
    <w:rsid w:val="009C4946"/>
    <w:rsid w:val="009C60D7"/>
    <w:rsid w:val="009D2938"/>
    <w:rsid w:val="009E54B9"/>
    <w:rsid w:val="009E6BB7"/>
    <w:rsid w:val="009F0B6C"/>
    <w:rsid w:val="009F267F"/>
    <w:rsid w:val="009F3126"/>
    <w:rsid w:val="009F7D5F"/>
    <w:rsid w:val="00A00F5F"/>
    <w:rsid w:val="00A0264D"/>
    <w:rsid w:val="00A039CA"/>
    <w:rsid w:val="00A04251"/>
    <w:rsid w:val="00A10403"/>
    <w:rsid w:val="00A11F12"/>
    <w:rsid w:val="00A1746F"/>
    <w:rsid w:val="00A246CD"/>
    <w:rsid w:val="00A3576A"/>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AD6"/>
    <w:rsid w:val="00AE5192"/>
    <w:rsid w:val="00AE6600"/>
    <w:rsid w:val="00AE7D13"/>
    <w:rsid w:val="00AF4052"/>
    <w:rsid w:val="00AF47CA"/>
    <w:rsid w:val="00B07102"/>
    <w:rsid w:val="00B1165D"/>
    <w:rsid w:val="00B17A53"/>
    <w:rsid w:val="00B2499C"/>
    <w:rsid w:val="00B253B3"/>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70CB"/>
    <w:rsid w:val="00BB2075"/>
    <w:rsid w:val="00BB56D3"/>
    <w:rsid w:val="00BB7E76"/>
    <w:rsid w:val="00BC3B08"/>
    <w:rsid w:val="00BC3B75"/>
    <w:rsid w:val="00BC6222"/>
    <w:rsid w:val="00BC69BF"/>
    <w:rsid w:val="00BD201F"/>
    <w:rsid w:val="00BD3371"/>
    <w:rsid w:val="00BD7584"/>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E4D8F"/>
    <w:rsid w:val="00CF2A8A"/>
    <w:rsid w:val="00CF2DE2"/>
    <w:rsid w:val="00CF30C4"/>
    <w:rsid w:val="00CF5D66"/>
    <w:rsid w:val="00CF6CFA"/>
    <w:rsid w:val="00D02E23"/>
    <w:rsid w:val="00D0611C"/>
    <w:rsid w:val="00D2130D"/>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1F7D"/>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4E90"/>
    <w:rsid w:val="00E571E1"/>
    <w:rsid w:val="00E60A37"/>
    <w:rsid w:val="00E62221"/>
    <w:rsid w:val="00E62923"/>
    <w:rsid w:val="00E649E3"/>
    <w:rsid w:val="00E730A5"/>
    <w:rsid w:val="00E732B3"/>
    <w:rsid w:val="00E811F3"/>
    <w:rsid w:val="00E85F91"/>
    <w:rsid w:val="00EA6281"/>
    <w:rsid w:val="00EB0DA5"/>
    <w:rsid w:val="00EB2414"/>
    <w:rsid w:val="00EB2768"/>
    <w:rsid w:val="00EB66AF"/>
    <w:rsid w:val="00EB78F4"/>
    <w:rsid w:val="00EC6822"/>
    <w:rsid w:val="00EE0ED9"/>
    <w:rsid w:val="00EE23B1"/>
    <w:rsid w:val="00EE2E55"/>
    <w:rsid w:val="00EE6F93"/>
    <w:rsid w:val="00EF0687"/>
    <w:rsid w:val="00EF1C05"/>
    <w:rsid w:val="00EF3666"/>
    <w:rsid w:val="00EF3951"/>
    <w:rsid w:val="00EF6426"/>
    <w:rsid w:val="00F02006"/>
    <w:rsid w:val="00F0574A"/>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62E3"/>
    <w:rsid w:val="00FA3F66"/>
    <w:rsid w:val="00FA4292"/>
    <w:rsid w:val="00FB2706"/>
    <w:rsid w:val="00FB3374"/>
    <w:rsid w:val="00FB67DE"/>
    <w:rsid w:val="00FB7C83"/>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0611C"/>
    <w:pPr>
      <w:spacing w:after="120"/>
    </w:pPr>
    <w:rPr>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yperlink" Target="https://wikis.ec.europa.eu/display/ExactExternalWiki/Annexes"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www.sanctionsmap.e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7.xml"/><Relationship Id="rId27"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3F44C8-E192-4BCB-A13D-BDD080FE2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1</Pages>
  <Words>2797</Words>
  <Characters>15943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18703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Nertila Pupuleku</cp:lastModifiedBy>
  <cp:revision>57</cp:revision>
  <cp:lastPrinted>2012-09-24T09:39:00Z</cp:lastPrinted>
  <dcterms:created xsi:type="dcterms:W3CDTF">2018-12-18T11:43:00Z</dcterms:created>
  <dcterms:modified xsi:type="dcterms:W3CDTF">2024-08-07T13:05:00Z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